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71B22" w14:textId="28D5351C" w:rsidR="000950DE" w:rsidRDefault="00860A6C">
      <w:pPr>
        <w:pStyle w:val="berschrift1"/>
      </w:pPr>
      <w:r>
        <w:t>PLANER</w:t>
      </w:r>
      <w:r w:rsidR="007C6540">
        <w:t xml:space="preserve">VERTRAG </w:t>
      </w:r>
      <w:r>
        <w:t>MUSTERRAUMBUCH – RICHTLINIE</w:t>
      </w:r>
      <w:r w:rsidR="000A644B">
        <w:t>N</w:t>
      </w:r>
      <w:r>
        <w:t xml:space="preserve"> BAUSTANDARDS</w:t>
      </w:r>
    </w:p>
    <w:p w14:paraId="0E18C58A" w14:textId="2DAC39F6" w:rsidR="000950DE" w:rsidRDefault="000950DE">
      <w:pPr>
        <w:rPr>
          <w:rFonts w:ascii="Arial" w:hAnsi="Arial" w:cs="Arial"/>
          <w:b/>
          <w:sz w:val="24"/>
          <w:szCs w:val="24"/>
        </w:rPr>
      </w:pPr>
    </w:p>
    <w:p w14:paraId="675EFEF8" w14:textId="77777777" w:rsidR="000950DE" w:rsidRDefault="000950DE">
      <w:pPr>
        <w:rPr>
          <w:rFonts w:ascii="Arial" w:hAnsi="Arial" w:cs="Arial"/>
          <w:sz w:val="24"/>
          <w:szCs w:val="24"/>
        </w:rPr>
      </w:pPr>
    </w:p>
    <w:p w14:paraId="42686701" w14:textId="77777777" w:rsidR="000950DE" w:rsidRDefault="007C6540">
      <w:pPr>
        <w:tabs>
          <w:tab w:val="left" w:pos="5670"/>
        </w:tabs>
        <w:jc w:val="both"/>
        <w:rPr>
          <w:rFonts w:ascii="Arial" w:hAnsi="Arial"/>
          <w:color w:val="000000"/>
          <w:kern w:val="16"/>
          <w:sz w:val="22"/>
          <w:u w:val="single"/>
        </w:rPr>
      </w:pPr>
      <w:r>
        <w:rPr>
          <w:rFonts w:ascii="Arial" w:hAnsi="Arial"/>
          <w:color w:val="000000"/>
          <w:kern w:val="16"/>
          <w:sz w:val="22"/>
        </w:rPr>
        <w:tab/>
      </w:r>
      <w:r>
        <w:rPr>
          <w:rFonts w:ascii="Arial" w:hAnsi="Arial"/>
          <w:color w:val="000000"/>
          <w:kern w:val="16"/>
          <w:sz w:val="22"/>
          <w:u w:val="single"/>
        </w:rPr>
        <w:t>Vertragsausfertigungen an:</w:t>
      </w:r>
    </w:p>
    <w:p w14:paraId="3A447551" w14:textId="77777777" w:rsidR="000950DE" w:rsidRDefault="007C6540">
      <w:pPr>
        <w:tabs>
          <w:tab w:val="left" w:pos="5670"/>
          <w:tab w:val="right" w:pos="8222"/>
        </w:tabs>
        <w:jc w:val="both"/>
        <w:rPr>
          <w:rFonts w:ascii="Arial" w:hAnsi="Arial"/>
          <w:color w:val="000000"/>
          <w:kern w:val="16"/>
          <w:sz w:val="22"/>
        </w:rPr>
      </w:pPr>
      <w:r>
        <w:rPr>
          <w:rFonts w:ascii="Arial" w:hAnsi="Arial"/>
          <w:color w:val="000000"/>
          <w:kern w:val="16"/>
          <w:sz w:val="22"/>
        </w:rPr>
        <w:tab/>
        <w:t>1)</w:t>
      </w:r>
      <w:r>
        <w:rPr>
          <w:rFonts w:ascii="Arial" w:hAnsi="Arial"/>
          <w:color w:val="000000"/>
          <w:spacing w:val="60"/>
          <w:kern w:val="16"/>
          <w:sz w:val="22"/>
        </w:rPr>
        <w:t xml:space="preserve"> AN</w:t>
      </w:r>
      <w:r>
        <w:rPr>
          <w:rFonts w:ascii="Arial" w:hAnsi="Arial"/>
          <w:color w:val="000000"/>
          <w:kern w:val="16"/>
          <w:sz w:val="22"/>
        </w:rPr>
        <w:tab/>
        <w:t>(1x)</w:t>
      </w:r>
    </w:p>
    <w:p w14:paraId="6F558A1A" w14:textId="77777777" w:rsidR="000950DE" w:rsidRDefault="007C6540">
      <w:pPr>
        <w:tabs>
          <w:tab w:val="left" w:pos="5670"/>
          <w:tab w:val="right" w:pos="8222"/>
        </w:tabs>
        <w:spacing w:after="240"/>
        <w:jc w:val="both"/>
        <w:rPr>
          <w:rFonts w:ascii="Arial" w:hAnsi="Arial"/>
          <w:color w:val="000000"/>
          <w:kern w:val="16"/>
          <w:sz w:val="22"/>
        </w:rPr>
      </w:pPr>
      <w:r>
        <w:rPr>
          <w:rFonts w:ascii="Arial" w:hAnsi="Arial"/>
          <w:color w:val="000000"/>
          <w:kern w:val="16"/>
          <w:sz w:val="22"/>
        </w:rPr>
        <w:tab/>
        <w:t>2)</w:t>
      </w:r>
      <w:r>
        <w:rPr>
          <w:rFonts w:ascii="Arial" w:hAnsi="Arial"/>
          <w:color w:val="000000"/>
          <w:spacing w:val="60"/>
          <w:kern w:val="16"/>
          <w:sz w:val="22"/>
        </w:rPr>
        <w:t xml:space="preserve"> AG</w:t>
      </w:r>
      <w:r>
        <w:rPr>
          <w:rFonts w:ascii="Arial" w:hAnsi="Arial"/>
          <w:color w:val="000000"/>
          <w:kern w:val="16"/>
          <w:sz w:val="22"/>
        </w:rPr>
        <w:tab/>
        <w:t>(2x)</w:t>
      </w:r>
    </w:p>
    <w:p w14:paraId="3F9FF3F1" w14:textId="77777777" w:rsidR="000950DE" w:rsidRDefault="007C6540">
      <w:pPr>
        <w:tabs>
          <w:tab w:val="left" w:pos="5670"/>
        </w:tabs>
        <w:spacing w:after="240"/>
        <w:jc w:val="both"/>
        <w:rPr>
          <w:rFonts w:ascii="Arial" w:hAnsi="Arial"/>
          <w:color w:val="000000"/>
          <w:kern w:val="16"/>
          <w:sz w:val="22"/>
        </w:rPr>
      </w:pPr>
      <w:r>
        <w:rPr>
          <w:rFonts w:ascii="Arial" w:hAnsi="Arial"/>
          <w:color w:val="000000"/>
          <w:kern w:val="16"/>
          <w:sz w:val="22"/>
        </w:rPr>
        <w:tab/>
      </w:r>
    </w:p>
    <w:p w14:paraId="765E3EFC" w14:textId="77777777" w:rsidR="000950DE" w:rsidRDefault="007C6540">
      <w:pPr>
        <w:jc w:val="both"/>
        <w:rPr>
          <w:rFonts w:ascii="Arial" w:hAnsi="Arial"/>
          <w:color w:val="000000"/>
          <w:kern w:val="16"/>
          <w:sz w:val="22"/>
        </w:rPr>
      </w:pPr>
      <w:r>
        <w:rPr>
          <w:rFonts w:ascii="Arial" w:hAnsi="Arial"/>
          <w:color w:val="000000"/>
          <w:kern w:val="16"/>
          <w:sz w:val="22"/>
        </w:rPr>
        <w:t>Zwischen der</w:t>
      </w:r>
    </w:p>
    <w:p w14:paraId="18A352F8" w14:textId="77777777" w:rsidR="000950DE" w:rsidRDefault="007C6540">
      <w:pPr>
        <w:jc w:val="both"/>
        <w:rPr>
          <w:rFonts w:ascii="Arial" w:hAnsi="Arial"/>
          <w:color w:val="000000"/>
          <w:kern w:val="16"/>
          <w:sz w:val="22"/>
        </w:rPr>
      </w:pPr>
      <w:r>
        <w:rPr>
          <w:rFonts w:ascii="Arial" w:hAnsi="Arial"/>
          <w:color w:val="000000"/>
          <w:kern w:val="16"/>
          <w:sz w:val="22"/>
        </w:rPr>
        <w:t>Klinik Facility-Management Eppendorf GmbH</w:t>
      </w:r>
    </w:p>
    <w:p w14:paraId="4CB2ACAA" w14:textId="77777777" w:rsidR="000950DE" w:rsidRDefault="007C6540">
      <w:pPr>
        <w:jc w:val="both"/>
        <w:rPr>
          <w:rFonts w:ascii="Arial" w:hAnsi="Arial"/>
          <w:color w:val="000000"/>
          <w:kern w:val="16"/>
          <w:sz w:val="22"/>
        </w:rPr>
      </w:pPr>
      <w:r>
        <w:rPr>
          <w:rFonts w:ascii="Arial" w:hAnsi="Arial"/>
          <w:color w:val="000000"/>
          <w:kern w:val="16"/>
          <w:sz w:val="22"/>
        </w:rPr>
        <w:t>Martinistr. 52</w:t>
      </w:r>
    </w:p>
    <w:p w14:paraId="7D96D4EA" w14:textId="77777777" w:rsidR="000950DE" w:rsidRDefault="007C6540">
      <w:pPr>
        <w:jc w:val="both"/>
        <w:rPr>
          <w:rFonts w:ascii="Arial" w:hAnsi="Arial"/>
          <w:color w:val="000000"/>
          <w:kern w:val="16"/>
          <w:sz w:val="22"/>
        </w:rPr>
      </w:pPr>
      <w:r>
        <w:rPr>
          <w:rFonts w:ascii="Arial" w:hAnsi="Arial"/>
          <w:color w:val="000000"/>
          <w:kern w:val="16"/>
          <w:sz w:val="22"/>
        </w:rPr>
        <w:t>20251 Hamburg</w:t>
      </w:r>
    </w:p>
    <w:p w14:paraId="1E730913" w14:textId="77777777" w:rsidR="000950DE" w:rsidRDefault="000950DE">
      <w:pPr>
        <w:tabs>
          <w:tab w:val="left" w:pos="5670"/>
        </w:tabs>
        <w:jc w:val="both"/>
        <w:rPr>
          <w:rFonts w:ascii="Arial" w:hAnsi="Arial"/>
          <w:color w:val="000000"/>
          <w:kern w:val="16"/>
          <w:sz w:val="22"/>
        </w:rPr>
      </w:pPr>
    </w:p>
    <w:p w14:paraId="3E2FDF51" w14:textId="77777777" w:rsidR="000950DE" w:rsidRDefault="007C6540">
      <w:pPr>
        <w:spacing w:after="120"/>
        <w:rPr>
          <w:rFonts w:ascii="Arial" w:hAnsi="Arial"/>
          <w:color w:val="000000"/>
          <w:kern w:val="16"/>
          <w:sz w:val="22"/>
        </w:rPr>
      </w:pPr>
      <w:r>
        <w:rPr>
          <w:rFonts w:ascii="Arial" w:hAnsi="Arial"/>
          <w:color w:val="000000"/>
          <w:kern w:val="16"/>
          <w:sz w:val="22"/>
        </w:rPr>
        <w:t>vertreten durch</w:t>
      </w:r>
    </w:p>
    <w:p w14:paraId="4D96EFDB" w14:textId="77777777" w:rsidR="000950DE" w:rsidRDefault="000950DE">
      <w:pPr>
        <w:jc w:val="both"/>
        <w:rPr>
          <w:rFonts w:ascii="Arial" w:hAnsi="Arial"/>
          <w:color w:val="000000"/>
          <w:kern w:val="16"/>
          <w:sz w:val="22"/>
        </w:rPr>
      </w:pPr>
    </w:p>
    <w:p w14:paraId="327C7EB3" w14:textId="77777777" w:rsidR="000950DE" w:rsidRDefault="000950DE">
      <w:pPr>
        <w:jc w:val="both"/>
        <w:rPr>
          <w:rFonts w:ascii="Arial" w:hAnsi="Arial"/>
          <w:color w:val="000000"/>
          <w:kern w:val="16"/>
          <w:sz w:val="22"/>
        </w:rPr>
      </w:pPr>
    </w:p>
    <w:p w14:paraId="6D156035" w14:textId="0BAEF38B" w:rsidR="000950DE" w:rsidRDefault="00B937DE" w:rsidP="00B937DE">
      <w:pPr>
        <w:jc w:val="both"/>
        <w:rPr>
          <w:rFonts w:ascii="Arial" w:hAnsi="Arial"/>
          <w:color w:val="000000"/>
          <w:kern w:val="16"/>
          <w:sz w:val="22"/>
        </w:rPr>
      </w:pPr>
      <w:r>
        <w:rPr>
          <w:rFonts w:ascii="Arial" w:hAnsi="Arial"/>
          <w:color w:val="000000"/>
          <w:kern w:val="16"/>
          <w:sz w:val="22"/>
        </w:rPr>
        <w:t xml:space="preserve">die Geschäftsführung </w:t>
      </w:r>
      <w:r w:rsidRPr="00B937DE">
        <w:rPr>
          <w:rFonts w:ascii="Arial" w:hAnsi="Arial"/>
          <w:color w:val="000000"/>
          <w:kern w:val="16"/>
          <w:sz w:val="22"/>
        </w:rPr>
        <w:t>Malin Svea Müller</w:t>
      </w:r>
      <w:r>
        <w:rPr>
          <w:rFonts w:ascii="Arial" w:hAnsi="Arial"/>
          <w:color w:val="000000"/>
          <w:kern w:val="16"/>
          <w:sz w:val="22"/>
        </w:rPr>
        <w:t xml:space="preserve"> und </w:t>
      </w:r>
      <w:r w:rsidRPr="00B937DE">
        <w:rPr>
          <w:rFonts w:ascii="Arial" w:hAnsi="Arial"/>
          <w:color w:val="000000"/>
          <w:kern w:val="16"/>
          <w:sz w:val="22"/>
        </w:rPr>
        <w:t xml:space="preserve">Joachim </w:t>
      </w:r>
      <w:proofErr w:type="spellStart"/>
      <w:r w:rsidRPr="00B937DE">
        <w:rPr>
          <w:rFonts w:ascii="Arial" w:hAnsi="Arial"/>
          <w:color w:val="000000"/>
          <w:kern w:val="16"/>
          <w:sz w:val="22"/>
        </w:rPr>
        <w:t>Prölß</w:t>
      </w:r>
      <w:proofErr w:type="spellEnd"/>
    </w:p>
    <w:p w14:paraId="6818C085" w14:textId="77777777" w:rsidR="000950DE" w:rsidRDefault="000950DE">
      <w:pPr>
        <w:jc w:val="both"/>
        <w:rPr>
          <w:rFonts w:ascii="Arial" w:hAnsi="Arial"/>
          <w:color w:val="000000"/>
          <w:kern w:val="16"/>
          <w:sz w:val="22"/>
        </w:rPr>
      </w:pPr>
    </w:p>
    <w:p w14:paraId="189EA47B" w14:textId="77777777" w:rsidR="000950DE" w:rsidRPr="000A644B" w:rsidRDefault="007C6540">
      <w:pPr>
        <w:jc w:val="both"/>
        <w:rPr>
          <w:rFonts w:ascii="Arial" w:hAnsi="Arial"/>
          <w:kern w:val="16"/>
          <w:sz w:val="22"/>
        </w:rPr>
      </w:pPr>
      <w:proofErr w:type="gramStart"/>
      <w:r w:rsidRPr="000A644B">
        <w:rPr>
          <w:rFonts w:ascii="Arial" w:hAnsi="Arial"/>
          <w:kern w:val="16"/>
          <w:sz w:val="22"/>
        </w:rPr>
        <w:t>Email</w:t>
      </w:r>
      <w:proofErr w:type="gramEnd"/>
      <w:r w:rsidRPr="000A644B">
        <w:rPr>
          <w:rFonts w:ascii="Arial" w:hAnsi="Arial"/>
          <w:kern w:val="16"/>
          <w:sz w:val="22"/>
        </w:rPr>
        <w:t xml:space="preserve">: office.kfe@uke.de </w:t>
      </w:r>
    </w:p>
    <w:p w14:paraId="1918C752" w14:textId="51C1E440" w:rsidR="000950DE" w:rsidRPr="000A644B" w:rsidRDefault="000950DE">
      <w:pPr>
        <w:tabs>
          <w:tab w:val="left" w:pos="6804"/>
          <w:tab w:val="right" w:pos="8505"/>
        </w:tabs>
        <w:spacing w:after="120"/>
        <w:rPr>
          <w:rFonts w:ascii="Arial" w:hAnsi="Arial"/>
          <w:kern w:val="16"/>
          <w:sz w:val="22"/>
        </w:rPr>
      </w:pPr>
    </w:p>
    <w:p w14:paraId="66A356F3" w14:textId="77777777" w:rsidR="000950DE" w:rsidRPr="000A644B" w:rsidRDefault="000950DE">
      <w:pPr>
        <w:jc w:val="both"/>
        <w:rPr>
          <w:rFonts w:ascii="Arial" w:hAnsi="Arial"/>
          <w:color w:val="000000"/>
          <w:kern w:val="16"/>
          <w:sz w:val="22"/>
        </w:rPr>
      </w:pPr>
    </w:p>
    <w:p w14:paraId="234B9107" w14:textId="77777777" w:rsidR="000950DE" w:rsidRPr="000A644B" w:rsidRDefault="007C6540">
      <w:pPr>
        <w:tabs>
          <w:tab w:val="left" w:pos="6804"/>
          <w:tab w:val="right" w:pos="8505"/>
        </w:tabs>
        <w:spacing w:after="120"/>
        <w:rPr>
          <w:rFonts w:ascii="Arial" w:hAnsi="Arial"/>
          <w:color w:val="000000"/>
          <w:kern w:val="16"/>
          <w:sz w:val="22"/>
        </w:rPr>
      </w:pPr>
      <w:r w:rsidRPr="000A644B">
        <w:rPr>
          <w:rFonts w:ascii="Arial" w:hAnsi="Arial"/>
          <w:color w:val="000000"/>
          <w:kern w:val="16"/>
          <w:sz w:val="22"/>
        </w:rPr>
        <w:tab/>
      </w:r>
    </w:p>
    <w:p w14:paraId="250790D6" w14:textId="77777777" w:rsidR="000950DE" w:rsidRDefault="007C6540">
      <w:pPr>
        <w:spacing w:after="120"/>
        <w:jc w:val="center"/>
        <w:rPr>
          <w:rFonts w:ascii="Arial" w:hAnsi="Arial"/>
          <w:color w:val="000000"/>
          <w:kern w:val="16"/>
          <w:sz w:val="22"/>
        </w:rPr>
      </w:pPr>
      <w:r>
        <w:rPr>
          <w:rFonts w:ascii="Arial" w:hAnsi="Arial"/>
          <w:color w:val="000000"/>
          <w:kern w:val="16"/>
          <w:sz w:val="22"/>
        </w:rPr>
        <w:t xml:space="preserve">- </w:t>
      </w:r>
      <w:proofErr w:type="gramStart"/>
      <w:r>
        <w:rPr>
          <w:rFonts w:ascii="Arial" w:hAnsi="Arial"/>
          <w:color w:val="000000"/>
          <w:kern w:val="16"/>
          <w:sz w:val="22"/>
        </w:rPr>
        <w:t xml:space="preserve">nachstehend  </w:t>
      </w:r>
      <w:r>
        <w:rPr>
          <w:rFonts w:ascii="Arial" w:hAnsi="Arial"/>
          <w:color w:val="000000"/>
          <w:spacing w:val="80"/>
          <w:kern w:val="16"/>
          <w:sz w:val="22"/>
        </w:rPr>
        <w:t>Auftraggeberin</w:t>
      </w:r>
      <w:proofErr w:type="gramEnd"/>
      <w:r>
        <w:rPr>
          <w:rFonts w:ascii="Arial" w:hAnsi="Arial"/>
          <w:color w:val="000000"/>
          <w:kern w:val="16"/>
          <w:sz w:val="22"/>
        </w:rPr>
        <w:t xml:space="preserve"> (AG) genannt -</w:t>
      </w:r>
    </w:p>
    <w:p w14:paraId="2E4C2CAC" w14:textId="77777777" w:rsidR="000950DE" w:rsidRDefault="007C6540">
      <w:pPr>
        <w:spacing w:after="120"/>
        <w:rPr>
          <w:rFonts w:ascii="Arial" w:hAnsi="Arial"/>
          <w:color w:val="000000"/>
          <w:kern w:val="16"/>
          <w:sz w:val="22"/>
        </w:rPr>
      </w:pPr>
      <w:r>
        <w:rPr>
          <w:rFonts w:ascii="Arial" w:hAnsi="Arial"/>
          <w:color w:val="000000"/>
          <w:kern w:val="16"/>
          <w:sz w:val="22"/>
        </w:rPr>
        <w:t>und</w:t>
      </w:r>
    </w:p>
    <w:p w14:paraId="3B5A8E8A" w14:textId="77777777" w:rsidR="000950DE" w:rsidRDefault="000950DE">
      <w:pPr>
        <w:jc w:val="both"/>
        <w:rPr>
          <w:rFonts w:ascii="Arial" w:hAnsi="Arial"/>
          <w:color w:val="000000"/>
          <w:kern w:val="16"/>
          <w:sz w:val="22"/>
        </w:rPr>
      </w:pPr>
    </w:p>
    <w:p w14:paraId="1C1B059F" w14:textId="77777777" w:rsidR="000950DE" w:rsidRDefault="000950DE">
      <w:pPr>
        <w:jc w:val="both"/>
        <w:rPr>
          <w:rFonts w:ascii="Arial" w:hAnsi="Arial"/>
          <w:color w:val="000000"/>
          <w:kern w:val="16"/>
          <w:sz w:val="22"/>
        </w:rPr>
      </w:pPr>
    </w:p>
    <w:p w14:paraId="53B37529" w14:textId="77777777" w:rsidR="000950DE" w:rsidRDefault="000950DE">
      <w:pPr>
        <w:spacing w:after="120"/>
        <w:jc w:val="both"/>
        <w:rPr>
          <w:rFonts w:ascii="Arial" w:hAnsi="Arial"/>
          <w:color w:val="000000"/>
          <w:kern w:val="16"/>
          <w:sz w:val="22"/>
        </w:rPr>
      </w:pPr>
    </w:p>
    <w:p w14:paraId="26A27BEA" w14:textId="77777777" w:rsidR="000950DE" w:rsidRDefault="007C6540">
      <w:pPr>
        <w:spacing w:after="120"/>
        <w:jc w:val="both"/>
        <w:rPr>
          <w:rFonts w:ascii="Arial" w:hAnsi="Arial"/>
          <w:color w:val="000000"/>
          <w:kern w:val="16"/>
          <w:sz w:val="22"/>
        </w:rPr>
      </w:pPr>
      <w:r>
        <w:rPr>
          <w:rFonts w:ascii="Arial" w:hAnsi="Arial"/>
          <w:color w:val="000000"/>
          <w:kern w:val="16"/>
          <w:sz w:val="22"/>
        </w:rPr>
        <w:t>vertreten durch</w:t>
      </w:r>
    </w:p>
    <w:p w14:paraId="42788791" w14:textId="77777777" w:rsidR="000950DE" w:rsidRDefault="007C6540">
      <w:pPr>
        <w:jc w:val="both"/>
        <w:rPr>
          <w:rFonts w:ascii="Arial" w:hAnsi="Arial"/>
          <w:kern w:val="16"/>
          <w:sz w:val="22"/>
        </w:rPr>
      </w:pPr>
      <w:proofErr w:type="gramStart"/>
      <w:r>
        <w:rPr>
          <w:rFonts w:ascii="Arial" w:hAnsi="Arial"/>
          <w:kern w:val="16"/>
          <w:sz w:val="22"/>
        </w:rPr>
        <w:t>Email</w:t>
      </w:r>
      <w:proofErr w:type="gramEnd"/>
      <w:r>
        <w:rPr>
          <w:rFonts w:ascii="Arial" w:hAnsi="Arial"/>
          <w:kern w:val="16"/>
          <w:sz w:val="22"/>
        </w:rPr>
        <w:t>:</w:t>
      </w:r>
    </w:p>
    <w:p w14:paraId="24F58B10" w14:textId="06E0E47F" w:rsidR="000950DE" w:rsidRDefault="000950DE">
      <w:pPr>
        <w:jc w:val="both"/>
        <w:rPr>
          <w:rFonts w:ascii="Arial" w:hAnsi="Arial"/>
          <w:kern w:val="16"/>
          <w:sz w:val="22"/>
        </w:rPr>
      </w:pPr>
    </w:p>
    <w:p w14:paraId="7AE49FED" w14:textId="77777777" w:rsidR="000950DE" w:rsidRDefault="000950DE">
      <w:pPr>
        <w:spacing w:after="120"/>
        <w:jc w:val="center"/>
        <w:rPr>
          <w:rFonts w:ascii="Arial" w:hAnsi="Arial"/>
          <w:color w:val="000000"/>
          <w:kern w:val="16"/>
          <w:sz w:val="22"/>
        </w:rPr>
      </w:pPr>
    </w:p>
    <w:p w14:paraId="2FD8535D" w14:textId="77777777" w:rsidR="000950DE" w:rsidRDefault="007C6540">
      <w:pPr>
        <w:spacing w:after="120"/>
        <w:jc w:val="center"/>
        <w:rPr>
          <w:rFonts w:ascii="Arial" w:hAnsi="Arial"/>
          <w:color w:val="000000"/>
          <w:kern w:val="16"/>
          <w:sz w:val="22"/>
        </w:rPr>
      </w:pPr>
      <w:r>
        <w:rPr>
          <w:rFonts w:ascii="Arial" w:hAnsi="Arial"/>
          <w:color w:val="000000"/>
          <w:kern w:val="16"/>
          <w:sz w:val="22"/>
        </w:rPr>
        <w:t xml:space="preserve">- </w:t>
      </w:r>
      <w:proofErr w:type="gramStart"/>
      <w:r>
        <w:rPr>
          <w:rFonts w:ascii="Arial" w:hAnsi="Arial"/>
          <w:color w:val="000000"/>
          <w:kern w:val="16"/>
          <w:sz w:val="22"/>
        </w:rPr>
        <w:t xml:space="preserve">nachstehend  </w:t>
      </w:r>
      <w:r>
        <w:rPr>
          <w:rFonts w:ascii="Arial" w:hAnsi="Arial"/>
          <w:color w:val="000000"/>
          <w:spacing w:val="74"/>
          <w:kern w:val="16"/>
          <w:sz w:val="22"/>
        </w:rPr>
        <w:t>Auftragnehmerin</w:t>
      </w:r>
      <w:proofErr w:type="gramEnd"/>
      <w:r>
        <w:rPr>
          <w:rFonts w:ascii="Arial" w:hAnsi="Arial"/>
          <w:color w:val="000000"/>
          <w:spacing w:val="74"/>
          <w:kern w:val="16"/>
          <w:sz w:val="22"/>
        </w:rPr>
        <w:t xml:space="preserve"> </w:t>
      </w:r>
      <w:r>
        <w:rPr>
          <w:rFonts w:ascii="Arial" w:hAnsi="Arial"/>
          <w:color w:val="000000"/>
          <w:kern w:val="16"/>
          <w:sz w:val="22"/>
        </w:rPr>
        <w:t>bzw</w:t>
      </w:r>
      <w:r>
        <w:rPr>
          <w:rFonts w:ascii="Arial" w:hAnsi="Arial"/>
          <w:color w:val="000000"/>
          <w:spacing w:val="74"/>
          <w:kern w:val="16"/>
          <w:sz w:val="22"/>
        </w:rPr>
        <w:t>. Auftragnehmer</w:t>
      </w:r>
      <w:r>
        <w:rPr>
          <w:rFonts w:ascii="Arial" w:hAnsi="Arial"/>
          <w:color w:val="000000"/>
          <w:kern w:val="16"/>
          <w:sz w:val="22"/>
        </w:rPr>
        <w:t>(AN) genannt -</w:t>
      </w:r>
    </w:p>
    <w:p w14:paraId="1902F1D3" w14:textId="77777777" w:rsidR="000950DE" w:rsidRDefault="007C6540">
      <w:pPr>
        <w:spacing w:after="120"/>
        <w:rPr>
          <w:rFonts w:ascii="Arial" w:hAnsi="Arial"/>
          <w:color w:val="000000"/>
          <w:kern w:val="16"/>
          <w:sz w:val="22"/>
        </w:rPr>
      </w:pPr>
      <w:r>
        <w:rPr>
          <w:rFonts w:ascii="Arial" w:hAnsi="Arial"/>
          <w:color w:val="000000"/>
          <w:kern w:val="16"/>
          <w:sz w:val="22"/>
        </w:rPr>
        <w:t>wird folgender Rahmenvertrag geschlossen:</w:t>
      </w:r>
    </w:p>
    <w:p w14:paraId="2103F9BB" w14:textId="77777777" w:rsidR="000950DE" w:rsidRDefault="000950DE">
      <w:pPr>
        <w:spacing w:after="120"/>
        <w:jc w:val="both"/>
        <w:rPr>
          <w:rFonts w:ascii="Arial" w:hAnsi="Arial"/>
          <w:color w:val="000000"/>
          <w:kern w:val="16"/>
          <w:sz w:val="22"/>
        </w:rPr>
      </w:pPr>
    </w:p>
    <w:p w14:paraId="309038C0" w14:textId="77777777" w:rsidR="000950DE" w:rsidRDefault="007C6540">
      <w:pPr>
        <w:spacing w:after="120"/>
        <w:jc w:val="both"/>
        <w:rPr>
          <w:rFonts w:ascii="Arial" w:hAnsi="Arial"/>
          <w:color w:val="000000"/>
          <w:kern w:val="16"/>
          <w:sz w:val="22"/>
        </w:rPr>
      </w:pPr>
      <w:r>
        <w:rPr>
          <w:rFonts w:ascii="Arial" w:hAnsi="Arial"/>
          <w:color w:val="000000"/>
          <w:kern w:val="16"/>
          <w:sz w:val="22"/>
        </w:rPr>
        <w:t>Inhaltsverzeichnis</w:t>
      </w:r>
    </w:p>
    <w:p w14:paraId="27DDF1F9" w14:textId="77777777" w:rsidR="000950DE" w:rsidRDefault="000950DE">
      <w:pPr>
        <w:jc w:val="both"/>
        <w:rPr>
          <w:rFonts w:ascii="Arial" w:hAnsi="Arial"/>
          <w:color w:val="000000"/>
          <w:kern w:val="16"/>
          <w:sz w:val="22"/>
        </w:rPr>
      </w:pPr>
    </w:p>
    <w:p w14:paraId="0898973B" w14:textId="77777777" w:rsidR="000950DE" w:rsidRDefault="000950DE">
      <w:pPr>
        <w:jc w:val="both"/>
        <w:rPr>
          <w:rFonts w:ascii="Arial" w:hAnsi="Arial"/>
          <w:color w:val="000000"/>
          <w:kern w:val="16"/>
          <w:sz w:val="22"/>
        </w:rPr>
        <w:sectPr w:rsidR="000950DE">
          <w:headerReference w:type="default" r:id="rId8"/>
          <w:footerReference w:type="default" r:id="rId9"/>
          <w:type w:val="nextColumn"/>
          <w:pgSz w:w="11907" w:h="16840" w:code="9"/>
          <w:pgMar w:top="1701" w:right="1418" w:bottom="1701" w:left="1418" w:header="284" w:footer="964" w:gutter="0"/>
          <w:cols w:space="720"/>
          <w:noEndnote/>
        </w:sectPr>
      </w:pPr>
    </w:p>
    <w:p w14:paraId="60EE67A2" w14:textId="77777777" w:rsidR="000950DE" w:rsidRDefault="007C6540">
      <w:pPr>
        <w:ind w:left="567" w:hanging="567"/>
        <w:rPr>
          <w:rFonts w:ascii="Arial" w:hAnsi="Arial"/>
          <w:color w:val="000000"/>
          <w:kern w:val="16"/>
          <w:sz w:val="22"/>
        </w:rPr>
      </w:pPr>
      <w:r>
        <w:rPr>
          <w:rFonts w:ascii="Arial" w:hAnsi="Arial"/>
          <w:color w:val="000000"/>
          <w:kern w:val="16"/>
          <w:sz w:val="22"/>
        </w:rPr>
        <w:t>§ 1 -</w:t>
      </w:r>
      <w:r>
        <w:rPr>
          <w:rFonts w:ascii="Arial" w:hAnsi="Arial"/>
          <w:color w:val="000000"/>
          <w:kern w:val="16"/>
          <w:sz w:val="22"/>
        </w:rPr>
        <w:tab/>
        <w:t>Gegenstand des Vertrages</w:t>
      </w:r>
    </w:p>
    <w:p w14:paraId="350A8A58" w14:textId="77777777" w:rsidR="000950DE" w:rsidRDefault="007C6540">
      <w:pPr>
        <w:ind w:left="567" w:hanging="567"/>
        <w:rPr>
          <w:rFonts w:ascii="Arial" w:hAnsi="Arial"/>
          <w:color w:val="000000"/>
          <w:kern w:val="16"/>
          <w:sz w:val="22"/>
        </w:rPr>
      </w:pPr>
      <w:r>
        <w:rPr>
          <w:rFonts w:ascii="Arial" w:hAnsi="Arial"/>
          <w:color w:val="000000"/>
          <w:kern w:val="16"/>
          <w:sz w:val="22"/>
        </w:rPr>
        <w:t>§ 2 -</w:t>
      </w:r>
      <w:r>
        <w:rPr>
          <w:rFonts w:ascii="Arial" w:hAnsi="Arial"/>
          <w:color w:val="000000"/>
          <w:kern w:val="16"/>
          <w:sz w:val="22"/>
        </w:rPr>
        <w:tab/>
        <w:t>Grundlagen des Vertrages</w:t>
      </w:r>
    </w:p>
    <w:p w14:paraId="706A194C" w14:textId="77777777" w:rsidR="000950DE" w:rsidRDefault="007C6540">
      <w:pPr>
        <w:ind w:left="567" w:hanging="567"/>
        <w:rPr>
          <w:rFonts w:ascii="Arial" w:hAnsi="Arial"/>
          <w:color w:val="000000"/>
          <w:kern w:val="16"/>
          <w:sz w:val="22"/>
        </w:rPr>
      </w:pPr>
      <w:r>
        <w:rPr>
          <w:rFonts w:ascii="Arial" w:hAnsi="Arial"/>
          <w:color w:val="000000"/>
          <w:kern w:val="16"/>
          <w:sz w:val="22"/>
        </w:rPr>
        <w:t>§ 3 -</w:t>
      </w:r>
      <w:r>
        <w:rPr>
          <w:rFonts w:ascii="Arial" w:hAnsi="Arial"/>
          <w:color w:val="000000"/>
          <w:kern w:val="16"/>
          <w:sz w:val="22"/>
        </w:rPr>
        <w:tab/>
        <w:t>Planungs- und Überwachungsziele</w:t>
      </w:r>
    </w:p>
    <w:p w14:paraId="315975D1" w14:textId="77777777" w:rsidR="000950DE" w:rsidRDefault="007C6540">
      <w:pPr>
        <w:ind w:left="567" w:hanging="567"/>
        <w:rPr>
          <w:rFonts w:ascii="Arial" w:hAnsi="Arial"/>
          <w:color w:val="000000"/>
          <w:kern w:val="16"/>
          <w:sz w:val="22"/>
        </w:rPr>
      </w:pPr>
      <w:r>
        <w:rPr>
          <w:rFonts w:ascii="Arial" w:hAnsi="Arial"/>
          <w:color w:val="000000"/>
          <w:kern w:val="16"/>
          <w:sz w:val="22"/>
        </w:rPr>
        <w:t>§ 4 -</w:t>
      </w:r>
      <w:r>
        <w:rPr>
          <w:rFonts w:ascii="Arial" w:hAnsi="Arial"/>
          <w:color w:val="000000"/>
          <w:kern w:val="16"/>
          <w:sz w:val="22"/>
        </w:rPr>
        <w:tab/>
        <w:t>Leistungen der bzw. des AN</w:t>
      </w:r>
    </w:p>
    <w:p w14:paraId="50099A7B" w14:textId="77777777" w:rsidR="000950DE" w:rsidRDefault="007C6540">
      <w:pPr>
        <w:ind w:left="567" w:hanging="567"/>
        <w:rPr>
          <w:rFonts w:ascii="Arial" w:hAnsi="Arial"/>
          <w:color w:val="000000"/>
          <w:kern w:val="16"/>
          <w:sz w:val="22"/>
        </w:rPr>
      </w:pPr>
      <w:r>
        <w:rPr>
          <w:rFonts w:ascii="Arial" w:hAnsi="Arial"/>
          <w:color w:val="000000"/>
          <w:kern w:val="16"/>
          <w:sz w:val="22"/>
        </w:rPr>
        <w:t>§ 5 -</w:t>
      </w:r>
      <w:r>
        <w:rPr>
          <w:rFonts w:ascii="Arial" w:hAnsi="Arial"/>
          <w:color w:val="000000"/>
          <w:kern w:val="16"/>
          <w:sz w:val="22"/>
        </w:rPr>
        <w:tab/>
        <w:t>Leistungsänderungen</w:t>
      </w:r>
    </w:p>
    <w:p w14:paraId="1B784C6F" w14:textId="77777777" w:rsidR="000950DE" w:rsidRDefault="007C6540">
      <w:pPr>
        <w:ind w:left="567" w:hanging="567"/>
        <w:rPr>
          <w:rFonts w:ascii="Arial" w:hAnsi="Arial"/>
          <w:color w:val="000000"/>
          <w:kern w:val="16"/>
          <w:sz w:val="22"/>
        </w:rPr>
      </w:pPr>
      <w:r>
        <w:rPr>
          <w:rFonts w:ascii="Arial" w:hAnsi="Arial"/>
          <w:color w:val="000000"/>
          <w:kern w:val="16"/>
          <w:sz w:val="22"/>
        </w:rPr>
        <w:t>§ 6 -</w:t>
      </w:r>
      <w:r>
        <w:rPr>
          <w:rFonts w:ascii="Arial" w:hAnsi="Arial"/>
          <w:color w:val="000000"/>
          <w:kern w:val="16"/>
          <w:sz w:val="22"/>
        </w:rPr>
        <w:tab/>
        <w:t>Zusammenarbeit zwischen AG, AN</w:t>
      </w:r>
      <w:r>
        <w:rPr>
          <w:rFonts w:ascii="Arial" w:hAnsi="Arial"/>
          <w:color w:val="000000"/>
          <w:kern w:val="16"/>
          <w:sz w:val="22"/>
        </w:rPr>
        <w:br/>
        <w:t>und anderen fachlich Beteiligten</w:t>
      </w:r>
    </w:p>
    <w:p w14:paraId="7118F971" w14:textId="77777777" w:rsidR="000950DE" w:rsidRDefault="000950DE">
      <w:pPr>
        <w:ind w:left="567" w:hanging="567"/>
        <w:rPr>
          <w:rFonts w:ascii="Arial" w:hAnsi="Arial"/>
          <w:color w:val="000000"/>
          <w:kern w:val="16"/>
          <w:sz w:val="22"/>
        </w:rPr>
      </w:pPr>
    </w:p>
    <w:p w14:paraId="65EFF0AD" w14:textId="12515E6E" w:rsidR="000950DE" w:rsidRDefault="007C6540">
      <w:pPr>
        <w:tabs>
          <w:tab w:val="left" w:pos="510"/>
          <w:tab w:val="left" w:pos="794"/>
          <w:tab w:val="left" w:pos="851"/>
        </w:tabs>
        <w:ind w:left="709" w:hanging="709"/>
        <w:rPr>
          <w:rFonts w:ascii="Arial" w:hAnsi="Arial"/>
          <w:color w:val="000000"/>
          <w:kern w:val="16"/>
          <w:sz w:val="22"/>
        </w:rPr>
      </w:pPr>
      <w:proofErr w:type="gramStart"/>
      <w:r>
        <w:rPr>
          <w:rFonts w:ascii="Arial" w:hAnsi="Arial"/>
          <w:color w:val="000000"/>
          <w:kern w:val="16"/>
          <w:sz w:val="22"/>
        </w:rPr>
        <w:t>§</w:t>
      </w:r>
      <w:r>
        <w:rPr>
          <w:rFonts w:ascii="Arial" w:hAnsi="Arial"/>
          <w:color w:val="000000"/>
          <w:spacing w:val="-20"/>
          <w:kern w:val="16"/>
          <w:sz w:val="22"/>
        </w:rPr>
        <w:t xml:space="preserve"> </w:t>
      </w:r>
      <w:r>
        <w:rPr>
          <w:rFonts w:ascii="Arial" w:hAnsi="Arial"/>
          <w:color w:val="000000"/>
          <w:kern w:val="16"/>
          <w:sz w:val="22"/>
        </w:rPr>
        <w:t> </w:t>
      </w:r>
      <w:r w:rsidR="005816E3">
        <w:rPr>
          <w:rFonts w:ascii="Arial" w:hAnsi="Arial"/>
          <w:color w:val="000000"/>
          <w:kern w:val="16"/>
          <w:sz w:val="22"/>
        </w:rPr>
        <w:t>7</w:t>
      </w:r>
      <w:proofErr w:type="gramEnd"/>
      <w:r>
        <w:rPr>
          <w:rFonts w:ascii="Arial" w:hAnsi="Arial"/>
          <w:color w:val="000000"/>
          <w:kern w:val="16"/>
          <w:sz w:val="22"/>
        </w:rPr>
        <w:t xml:space="preserve"> </w:t>
      </w:r>
      <w:r>
        <w:rPr>
          <w:rFonts w:ascii="Arial" w:hAnsi="Arial"/>
          <w:color w:val="000000"/>
          <w:kern w:val="16"/>
          <w:sz w:val="22"/>
        </w:rPr>
        <w:tab/>
        <w:t>-</w:t>
      </w:r>
      <w:r>
        <w:rPr>
          <w:rFonts w:ascii="Arial" w:hAnsi="Arial"/>
          <w:color w:val="000000"/>
          <w:kern w:val="16"/>
          <w:sz w:val="22"/>
        </w:rPr>
        <w:tab/>
        <w:t xml:space="preserve">Vergütung </w:t>
      </w:r>
    </w:p>
    <w:p w14:paraId="40F11149" w14:textId="6045D0A8" w:rsidR="000950DE" w:rsidRDefault="007C6540">
      <w:pPr>
        <w:tabs>
          <w:tab w:val="left" w:pos="510"/>
          <w:tab w:val="left" w:pos="794"/>
          <w:tab w:val="left" w:pos="851"/>
        </w:tabs>
        <w:ind w:left="709" w:right="-645" w:hanging="709"/>
        <w:jc w:val="both"/>
        <w:rPr>
          <w:rFonts w:ascii="Arial" w:hAnsi="Arial"/>
          <w:color w:val="000000"/>
          <w:kern w:val="16"/>
          <w:sz w:val="22"/>
        </w:rPr>
      </w:pPr>
      <w:proofErr w:type="gramStart"/>
      <w:r>
        <w:rPr>
          <w:rFonts w:ascii="Arial" w:hAnsi="Arial"/>
          <w:color w:val="000000"/>
          <w:kern w:val="16"/>
          <w:sz w:val="22"/>
        </w:rPr>
        <w:t>§</w:t>
      </w:r>
      <w:r>
        <w:rPr>
          <w:rFonts w:ascii="Arial" w:hAnsi="Arial"/>
          <w:color w:val="000000"/>
          <w:spacing w:val="-20"/>
          <w:kern w:val="16"/>
          <w:sz w:val="22"/>
        </w:rPr>
        <w:t xml:space="preserve"> </w:t>
      </w:r>
      <w:r>
        <w:t> </w:t>
      </w:r>
      <w:r w:rsidR="005816E3">
        <w:rPr>
          <w:rFonts w:ascii="Arial" w:hAnsi="Arial"/>
          <w:color w:val="000000"/>
          <w:kern w:val="16"/>
          <w:sz w:val="22"/>
        </w:rPr>
        <w:t>8</w:t>
      </w:r>
      <w:proofErr w:type="gramEnd"/>
      <w:r>
        <w:rPr>
          <w:rFonts w:ascii="Arial" w:hAnsi="Arial"/>
          <w:color w:val="000000"/>
          <w:kern w:val="16"/>
          <w:sz w:val="22"/>
        </w:rPr>
        <w:t xml:space="preserve"> </w:t>
      </w:r>
      <w:r>
        <w:rPr>
          <w:rFonts w:ascii="Arial" w:hAnsi="Arial"/>
          <w:color w:val="000000"/>
          <w:kern w:val="16"/>
          <w:sz w:val="22"/>
        </w:rPr>
        <w:tab/>
        <w:t>-</w:t>
      </w:r>
      <w:r>
        <w:rPr>
          <w:rFonts w:ascii="Arial" w:hAnsi="Arial"/>
          <w:color w:val="000000"/>
          <w:kern w:val="16"/>
          <w:sz w:val="22"/>
        </w:rPr>
        <w:tab/>
        <w:t>Verzugs- und Mängelrechte vor Abnahme</w:t>
      </w:r>
    </w:p>
    <w:p w14:paraId="7B3101B2" w14:textId="63ABAEED" w:rsidR="000950DE" w:rsidRDefault="007C654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w:t>
      </w:r>
      <w:r w:rsidR="005816E3">
        <w:rPr>
          <w:rFonts w:ascii="Arial" w:hAnsi="Arial"/>
          <w:color w:val="000000"/>
          <w:kern w:val="16"/>
          <w:sz w:val="22"/>
        </w:rPr>
        <w:t>9</w:t>
      </w:r>
      <w:r>
        <w:rPr>
          <w:rFonts w:ascii="Arial" w:hAnsi="Arial"/>
          <w:color w:val="000000"/>
          <w:kern w:val="16"/>
          <w:sz w:val="22"/>
        </w:rPr>
        <w:tab/>
        <w:t>-</w:t>
      </w:r>
      <w:r>
        <w:rPr>
          <w:rFonts w:ascii="Arial" w:hAnsi="Arial"/>
          <w:color w:val="000000"/>
          <w:kern w:val="16"/>
          <w:sz w:val="22"/>
        </w:rPr>
        <w:tab/>
        <w:t>Haftpflichtversicherung der bzw.</w:t>
      </w:r>
    </w:p>
    <w:p w14:paraId="221B0440" w14:textId="77777777" w:rsidR="000950DE" w:rsidRDefault="007C654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ab/>
      </w:r>
      <w:r>
        <w:rPr>
          <w:rFonts w:ascii="Arial" w:hAnsi="Arial"/>
          <w:color w:val="000000"/>
          <w:kern w:val="16"/>
          <w:sz w:val="22"/>
        </w:rPr>
        <w:tab/>
        <w:t>des AN</w:t>
      </w:r>
    </w:p>
    <w:p w14:paraId="017EC506" w14:textId="4C909F3E" w:rsidR="000950DE" w:rsidRDefault="007C654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w:t>
      </w:r>
      <w:r w:rsidR="005816E3">
        <w:rPr>
          <w:rFonts w:ascii="Arial" w:hAnsi="Arial"/>
          <w:color w:val="000000"/>
          <w:kern w:val="16"/>
          <w:sz w:val="22"/>
        </w:rPr>
        <w:t>0</w:t>
      </w:r>
      <w:r>
        <w:rPr>
          <w:rFonts w:ascii="Arial" w:hAnsi="Arial"/>
          <w:color w:val="000000"/>
          <w:kern w:val="16"/>
          <w:sz w:val="22"/>
        </w:rPr>
        <w:tab/>
        <w:t>-</w:t>
      </w:r>
      <w:r>
        <w:rPr>
          <w:rFonts w:ascii="Arial" w:hAnsi="Arial"/>
          <w:color w:val="000000"/>
          <w:kern w:val="16"/>
          <w:sz w:val="22"/>
        </w:rPr>
        <w:tab/>
        <w:t>Laufzeit / Kündigung</w:t>
      </w:r>
    </w:p>
    <w:p w14:paraId="77592C60" w14:textId="127D1819" w:rsidR="000950DE" w:rsidRDefault="007C654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w:t>
      </w:r>
      <w:r w:rsidR="005816E3">
        <w:rPr>
          <w:rFonts w:ascii="Arial" w:hAnsi="Arial"/>
          <w:color w:val="000000"/>
          <w:kern w:val="16"/>
          <w:sz w:val="22"/>
        </w:rPr>
        <w:t>1</w:t>
      </w:r>
      <w:r>
        <w:rPr>
          <w:rFonts w:ascii="Arial" w:hAnsi="Arial"/>
          <w:color w:val="000000"/>
          <w:kern w:val="16"/>
          <w:sz w:val="22"/>
        </w:rPr>
        <w:t xml:space="preserve"> -</w:t>
      </w:r>
      <w:r>
        <w:rPr>
          <w:rFonts w:ascii="Arial" w:hAnsi="Arial"/>
          <w:color w:val="000000"/>
          <w:kern w:val="16"/>
          <w:sz w:val="22"/>
        </w:rPr>
        <w:tab/>
        <w:t>Ergänzende Vereinbarungen</w:t>
      </w:r>
    </w:p>
    <w:p w14:paraId="33085DBB" w14:textId="77777777" w:rsidR="000950DE" w:rsidRDefault="000950DE">
      <w:pPr>
        <w:ind w:left="567" w:hanging="567"/>
        <w:jc w:val="both"/>
        <w:rPr>
          <w:rFonts w:ascii="Arial" w:hAnsi="Arial"/>
          <w:color w:val="000000"/>
          <w:kern w:val="16"/>
          <w:sz w:val="22"/>
        </w:rPr>
        <w:sectPr w:rsidR="000950DE">
          <w:type w:val="continuous"/>
          <w:pgSz w:w="11907" w:h="16840" w:code="9"/>
          <w:pgMar w:top="1701" w:right="1418" w:bottom="1701" w:left="1418" w:header="284" w:footer="964" w:gutter="0"/>
          <w:cols w:num="2" w:space="720"/>
          <w:noEndnote/>
        </w:sectPr>
      </w:pPr>
    </w:p>
    <w:p w14:paraId="6300A1E1" w14:textId="77777777" w:rsidR="000950DE" w:rsidRDefault="000950DE">
      <w:pPr>
        <w:jc w:val="both"/>
        <w:rPr>
          <w:rFonts w:ascii="Arial" w:hAnsi="Arial"/>
          <w:color w:val="000000"/>
          <w:kern w:val="16"/>
          <w:sz w:val="22"/>
        </w:rPr>
        <w:sectPr w:rsidR="000950DE">
          <w:type w:val="continuous"/>
          <w:pgSz w:w="11907" w:h="16840" w:code="9"/>
          <w:pgMar w:top="1701" w:right="1418" w:bottom="1701" w:left="1418" w:header="284" w:footer="964" w:gutter="0"/>
          <w:cols w:space="720"/>
          <w:noEndnote/>
        </w:sectPr>
      </w:pPr>
    </w:p>
    <w:p w14:paraId="2A4F1180" w14:textId="77777777" w:rsidR="000950DE" w:rsidRDefault="000950DE">
      <w:pPr>
        <w:jc w:val="both"/>
        <w:rPr>
          <w:rFonts w:ascii="Arial" w:hAnsi="Arial"/>
          <w:color w:val="000000"/>
          <w:kern w:val="16"/>
          <w:sz w:val="22"/>
        </w:rPr>
      </w:pPr>
    </w:p>
    <w:p w14:paraId="365F3065" w14:textId="77777777" w:rsidR="000950DE" w:rsidRDefault="007C6540">
      <w:pPr>
        <w:spacing w:after="240"/>
        <w:jc w:val="center"/>
        <w:rPr>
          <w:rFonts w:ascii="Arial" w:hAnsi="Arial"/>
          <w:b/>
          <w:color w:val="000000"/>
          <w:kern w:val="16"/>
          <w:sz w:val="24"/>
        </w:rPr>
      </w:pPr>
      <w:r>
        <w:rPr>
          <w:rFonts w:ascii="Arial" w:hAnsi="Arial"/>
          <w:b/>
          <w:color w:val="000000"/>
          <w:kern w:val="16"/>
          <w:sz w:val="24"/>
        </w:rPr>
        <w:t>§ 1</w:t>
      </w:r>
    </w:p>
    <w:p w14:paraId="7CD064CF" w14:textId="77777777" w:rsidR="000950DE" w:rsidRDefault="007C6540">
      <w:pPr>
        <w:spacing w:after="240"/>
        <w:jc w:val="center"/>
        <w:rPr>
          <w:rFonts w:ascii="Arial" w:hAnsi="Arial"/>
          <w:b/>
          <w:color w:val="000000"/>
          <w:kern w:val="16"/>
          <w:sz w:val="24"/>
        </w:rPr>
      </w:pPr>
      <w:r>
        <w:rPr>
          <w:rFonts w:ascii="Arial" w:hAnsi="Arial"/>
          <w:b/>
          <w:color w:val="000000"/>
          <w:kern w:val="16"/>
          <w:sz w:val="24"/>
        </w:rPr>
        <w:t>Gegenstand des Vertrages</w:t>
      </w:r>
    </w:p>
    <w:p w14:paraId="5CE8873B" w14:textId="429BE7EA" w:rsidR="00E728C3" w:rsidRPr="00E728C3" w:rsidRDefault="007C6540" w:rsidP="00E728C3">
      <w:pPr>
        <w:pStyle w:val="Listenabsatz"/>
        <w:numPr>
          <w:ilvl w:val="1"/>
          <w:numId w:val="39"/>
        </w:numPr>
        <w:tabs>
          <w:tab w:val="left" w:pos="709"/>
        </w:tabs>
        <w:spacing w:after="120"/>
        <w:jc w:val="both"/>
        <w:rPr>
          <w:rFonts w:ascii="Arial" w:hAnsi="Arial"/>
          <w:color w:val="000000"/>
          <w:kern w:val="16"/>
          <w:sz w:val="22"/>
        </w:rPr>
      </w:pPr>
      <w:r w:rsidRPr="00E728C3">
        <w:rPr>
          <w:rFonts w:ascii="Arial" w:hAnsi="Arial"/>
          <w:color w:val="000000"/>
          <w:kern w:val="16"/>
          <w:sz w:val="22"/>
        </w:rPr>
        <w:t xml:space="preserve">Gegenstand dieses Vertrages sind die </w:t>
      </w:r>
      <w:r w:rsidR="00AE55AF">
        <w:rPr>
          <w:rFonts w:ascii="Arial" w:hAnsi="Arial"/>
          <w:color w:val="000000"/>
          <w:kern w:val="16"/>
          <w:sz w:val="22"/>
        </w:rPr>
        <w:t>P</w:t>
      </w:r>
      <w:r w:rsidRPr="00E728C3">
        <w:rPr>
          <w:rFonts w:ascii="Arial" w:hAnsi="Arial"/>
          <w:color w:val="000000"/>
          <w:kern w:val="16"/>
          <w:sz w:val="22"/>
        </w:rPr>
        <w:t>lanungsleistungen</w:t>
      </w:r>
      <w:r w:rsidR="00AE55AF">
        <w:rPr>
          <w:rFonts w:ascii="Arial" w:hAnsi="Arial"/>
          <w:color w:val="000000"/>
          <w:kern w:val="16"/>
          <w:sz w:val="22"/>
        </w:rPr>
        <w:t>:</w:t>
      </w:r>
      <w:r w:rsidR="008A3CFC" w:rsidRPr="00E728C3">
        <w:rPr>
          <w:rFonts w:ascii="Arial" w:hAnsi="Arial"/>
          <w:color w:val="000000"/>
          <w:kern w:val="16"/>
          <w:sz w:val="22"/>
        </w:rPr>
        <w:t xml:space="preserve"> </w:t>
      </w:r>
    </w:p>
    <w:p w14:paraId="6526FC20" w14:textId="77777777" w:rsidR="00E728C3" w:rsidRDefault="00E728C3" w:rsidP="00E728C3">
      <w:pPr>
        <w:pStyle w:val="Listenabsatz"/>
        <w:tabs>
          <w:tab w:val="left" w:pos="709"/>
        </w:tabs>
        <w:spacing w:after="120"/>
        <w:ind w:left="708"/>
        <w:jc w:val="both"/>
        <w:rPr>
          <w:rFonts w:ascii="Arial" w:hAnsi="Arial"/>
          <w:color w:val="000000"/>
          <w:kern w:val="16"/>
          <w:sz w:val="22"/>
        </w:rPr>
      </w:pPr>
    </w:p>
    <w:p w14:paraId="61B85C66" w14:textId="264B5520" w:rsidR="000950DE" w:rsidRDefault="00AE55AF" w:rsidP="007D31F1">
      <w:pPr>
        <w:pStyle w:val="Listenabsatz"/>
        <w:numPr>
          <w:ilvl w:val="0"/>
          <w:numId w:val="41"/>
        </w:numPr>
        <w:spacing w:after="120"/>
        <w:ind w:right="282"/>
        <w:jc w:val="both"/>
        <w:rPr>
          <w:rFonts w:ascii="Arial" w:hAnsi="Arial"/>
          <w:b/>
          <w:bCs/>
          <w:color w:val="000000"/>
          <w:kern w:val="16"/>
          <w:sz w:val="22"/>
        </w:rPr>
      </w:pPr>
      <w:r w:rsidRPr="00AE55AF">
        <w:rPr>
          <w:rFonts w:ascii="Arial" w:hAnsi="Arial"/>
          <w:b/>
          <w:bCs/>
          <w:color w:val="000000"/>
          <w:kern w:val="16"/>
          <w:sz w:val="22"/>
        </w:rPr>
        <w:t xml:space="preserve">Erstellung eines standardisierten Musterraumbuchs als Planungsgrundlage für interne und externe Bau- und Fachplanungen für </w:t>
      </w:r>
      <w:r w:rsidR="008B29FC">
        <w:rPr>
          <w:rFonts w:ascii="Arial" w:hAnsi="Arial"/>
          <w:b/>
          <w:bCs/>
          <w:color w:val="000000"/>
          <w:kern w:val="16"/>
          <w:sz w:val="22"/>
        </w:rPr>
        <w:t>Bau- und Umbauprojekte</w:t>
      </w:r>
      <w:r w:rsidRPr="00AE55AF">
        <w:rPr>
          <w:rFonts w:ascii="Arial" w:hAnsi="Arial"/>
          <w:b/>
          <w:bCs/>
          <w:color w:val="000000"/>
          <w:kern w:val="16"/>
          <w:sz w:val="22"/>
        </w:rPr>
        <w:t xml:space="preserve"> des Universitätsklinikums Hamburg-Eppendorf (UKE)</w:t>
      </w:r>
    </w:p>
    <w:p w14:paraId="4FF40C49" w14:textId="77777777" w:rsidR="007D31F1" w:rsidRDefault="007D31F1" w:rsidP="007D31F1">
      <w:pPr>
        <w:pStyle w:val="Listenabsatz"/>
        <w:spacing w:after="120"/>
        <w:ind w:left="1713" w:right="282"/>
        <w:rPr>
          <w:rFonts w:ascii="Arial" w:hAnsi="Arial"/>
          <w:b/>
          <w:bCs/>
          <w:color w:val="000000"/>
          <w:kern w:val="16"/>
          <w:sz w:val="22"/>
        </w:rPr>
      </w:pPr>
    </w:p>
    <w:p w14:paraId="58E546D0" w14:textId="55DB637D" w:rsidR="007D31F1" w:rsidRPr="007D31F1" w:rsidRDefault="007D31F1" w:rsidP="007D31F1">
      <w:pPr>
        <w:pStyle w:val="Listenabsatz"/>
        <w:numPr>
          <w:ilvl w:val="0"/>
          <w:numId w:val="41"/>
        </w:numPr>
        <w:ind w:right="282"/>
        <w:jc w:val="both"/>
        <w:rPr>
          <w:rFonts w:ascii="Arial" w:hAnsi="Arial"/>
          <w:b/>
          <w:bCs/>
          <w:color w:val="000000"/>
          <w:kern w:val="16"/>
          <w:sz w:val="22"/>
        </w:rPr>
      </w:pPr>
      <w:r w:rsidRPr="007D31F1">
        <w:rPr>
          <w:rFonts w:ascii="Arial" w:hAnsi="Arial"/>
          <w:b/>
          <w:bCs/>
          <w:color w:val="000000"/>
          <w:kern w:val="16"/>
          <w:sz w:val="22"/>
        </w:rPr>
        <w:t>Erstellen von Ausführungsrichtlinien zu den KG der 300er und 400er Gewerke</w:t>
      </w:r>
      <w:r w:rsidR="00B336CF">
        <w:rPr>
          <w:rFonts w:ascii="Arial" w:hAnsi="Arial"/>
          <w:b/>
          <w:bCs/>
          <w:color w:val="000000"/>
          <w:kern w:val="16"/>
          <w:sz w:val="22"/>
        </w:rPr>
        <w:t xml:space="preserve"> („Richtlinien Baustandards“)</w:t>
      </w:r>
    </w:p>
    <w:p w14:paraId="54D87CC4" w14:textId="2AF2E94A" w:rsidR="000950DE" w:rsidRDefault="007C6540" w:rsidP="000A644B">
      <w:pPr>
        <w:tabs>
          <w:tab w:val="left" w:pos="709"/>
        </w:tabs>
        <w:spacing w:before="240"/>
        <w:ind w:left="703" w:hanging="703"/>
        <w:jc w:val="both"/>
        <w:rPr>
          <w:rFonts w:ascii="Arial" w:hAnsi="Arial"/>
          <w:color w:val="000000"/>
          <w:kern w:val="16"/>
          <w:sz w:val="22"/>
        </w:rPr>
      </w:pPr>
      <w:r>
        <w:rPr>
          <w:rFonts w:ascii="Arial" w:hAnsi="Arial"/>
          <w:color w:val="000000"/>
          <w:kern w:val="16"/>
          <w:sz w:val="22"/>
        </w:rPr>
        <w:t>1.2</w:t>
      </w:r>
      <w:r>
        <w:rPr>
          <w:rFonts w:ascii="Arial" w:hAnsi="Arial"/>
          <w:color w:val="000000"/>
          <w:kern w:val="16"/>
          <w:sz w:val="22"/>
        </w:rPr>
        <w:tab/>
        <w:t>Der AN verpflichtet sich, ausreichende Kapazitäten für eine fachgerechte Leistungserbringung während der Laufzeit dieses Vertrages verfügbar zu halten.</w:t>
      </w:r>
    </w:p>
    <w:p w14:paraId="7E45C9A5" w14:textId="77777777" w:rsidR="000950DE" w:rsidRDefault="000950DE" w:rsidP="000A644B">
      <w:pPr>
        <w:jc w:val="both"/>
        <w:rPr>
          <w:rFonts w:ascii="Arial" w:hAnsi="Arial"/>
          <w:color w:val="000000"/>
          <w:kern w:val="16"/>
          <w:sz w:val="22"/>
        </w:rPr>
      </w:pPr>
    </w:p>
    <w:p w14:paraId="5655CD87" w14:textId="77777777" w:rsidR="000950DE" w:rsidRDefault="000950DE" w:rsidP="000A644B">
      <w:pPr>
        <w:jc w:val="both"/>
        <w:rPr>
          <w:rFonts w:ascii="Arial" w:hAnsi="Arial"/>
          <w:color w:val="000000"/>
          <w:kern w:val="16"/>
          <w:sz w:val="22"/>
        </w:rPr>
      </w:pPr>
    </w:p>
    <w:p w14:paraId="34BAA75C" w14:textId="77777777" w:rsidR="000950DE" w:rsidRDefault="007C6540">
      <w:pPr>
        <w:spacing w:after="240"/>
        <w:jc w:val="center"/>
        <w:rPr>
          <w:rFonts w:ascii="Arial" w:hAnsi="Arial"/>
          <w:b/>
          <w:color w:val="000000"/>
          <w:kern w:val="16"/>
          <w:sz w:val="24"/>
        </w:rPr>
      </w:pPr>
      <w:r>
        <w:rPr>
          <w:rFonts w:ascii="Arial" w:hAnsi="Arial"/>
          <w:b/>
          <w:color w:val="000000"/>
          <w:kern w:val="16"/>
          <w:sz w:val="24"/>
        </w:rPr>
        <w:t>§ 2</w:t>
      </w:r>
    </w:p>
    <w:p w14:paraId="77B33CCD" w14:textId="77777777" w:rsidR="000950DE" w:rsidRDefault="007C6540">
      <w:pPr>
        <w:spacing w:after="240"/>
        <w:jc w:val="center"/>
        <w:rPr>
          <w:rFonts w:ascii="Arial" w:hAnsi="Arial"/>
          <w:b/>
          <w:color w:val="000000"/>
          <w:kern w:val="16"/>
          <w:sz w:val="24"/>
        </w:rPr>
      </w:pPr>
      <w:r>
        <w:rPr>
          <w:rFonts w:ascii="Arial" w:hAnsi="Arial"/>
          <w:b/>
          <w:color w:val="000000"/>
          <w:kern w:val="16"/>
          <w:sz w:val="24"/>
        </w:rPr>
        <w:t>Grundlagen des Vertrages</w:t>
      </w:r>
    </w:p>
    <w:p w14:paraId="074B1609" w14:textId="617A0800" w:rsidR="000950DE" w:rsidRDefault="007C6540">
      <w:pPr>
        <w:spacing w:after="120"/>
        <w:ind w:left="709" w:hanging="709"/>
        <w:jc w:val="both"/>
        <w:rPr>
          <w:rFonts w:ascii="Arial" w:hAnsi="Arial"/>
          <w:color w:val="000000"/>
          <w:kern w:val="16"/>
          <w:sz w:val="22"/>
        </w:rPr>
      </w:pPr>
      <w:r>
        <w:rPr>
          <w:rFonts w:ascii="Arial" w:hAnsi="Arial"/>
          <w:color w:val="000000"/>
          <w:kern w:val="16"/>
          <w:sz w:val="22"/>
        </w:rPr>
        <w:t xml:space="preserve"> 2.</w:t>
      </w:r>
      <w:r w:rsidR="00FF1A67">
        <w:rPr>
          <w:rFonts w:ascii="Arial" w:hAnsi="Arial"/>
          <w:color w:val="000000"/>
          <w:kern w:val="16"/>
          <w:sz w:val="22"/>
        </w:rPr>
        <w:t>1</w:t>
      </w:r>
      <w:r>
        <w:rPr>
          <w:rFonts w:ascii="Arial" w:hAnsi="Arial"/>
          <w:color w:val="000000"/>
          <w:kern w:val="16"/>
          <w:sz w:val="22"/>
        </w:rPr>
        <w:tab/>
        <w:t xml:space="preserve">Die Allgemeinen Vertragsbestimmungen – AVB 09-2019 – (siehe </w:t>
      </w:r>
      <w:r>
        <w:rPr>
          <w:rFonts w:ascii="Arial" w:hAnsi="Arial"/>
          <w:b/>
          <w:color w:val="000000"/>
          <w:kern w:val="16"/>
          <w:sz w:val="22"/>
        </w:rPr>
        <w:t>Anlage 1</w:t>
      </w:r>
      <w:r>
        <w:rPr>
          <w:rFonts w:ascii="Arial" w:hAnsi="Arial"/>
          <w:color w:val="000000"/>
          <w:kern w:val="16"/>
          <w:sz w:val="22"/>
        </w:rPr>
        <w:t xml:space="preserve">) sind Bestandteil dieses Vertrages. </w:t>
      </w:r>
    </w:p>
    <w:p w14:paraId="6698FB88" w14:textId="53349C7E" w:rsidR="000950DE" w:rsidRDefault="007C6540">
      <w:pPr>
        <w:spacing w:after="120"/>
        <w:ind w:left="709" w:hanging="709"/>
        <w:jc w:val="both"/>
        <w:rPr>
          <w:rFonts w:ascii="Arial" w:hAnsi="Arial"/>
          <w:color w:val="000000"/>
          <w:kern w:val="16"/>
          <w:sz w:val="22"/>
        </w:rPr>
      </w:pPr>
      <w:r>
        <w:rPr>
          <w:rFonts w:ascii="Arial" w:hAnsi="Arial"/>
          <w:color w:val="000000"/>
          <w:kern w:val="16"/>
          <w:sz w:val="22"/>
        </w:rPr>
        <w:t>2.</w:t>
      </w:r>
      <w:r w:rsidR="00FF1A67">
        <w:rPr>
          <w:rFonts w:ascii="Arial" w:hAnsi="Arial"/>
          <w:color w:val="000000"/>
          <w:kern w:val="16"/>
          <w:sz w:val="22"/>
        </w:rPr>
        <w:t>2</w:t>
      </w:r>
      <w:r>
        <w:rPr>
          <w:rFonts w:ascii="Arial" w:hAnsi="Arial"/>
          <w:color w:val="000000"/>
          <w:kern w:val="16"/>
          <w:sz w:val="22"/>
        </w:rPr>
        <w:tab/>
        <w:t>Die Auftragnehmerin bzw. der Auftragnehmer (AN) hat ihren/seinen Leistungen verpflichtend zugrunde zu legen:</w:t>
      </w:r>
    </w:p>
    <w:p w14:paraId="17126057" w14:textId="1FC255E3" w:rsidR="005A55A3" w:rsidRPr="00B53513" w:rsidRDefault="00B53513" w:rsidP="00B53513">
      <w:pPr>
        <w:numPr>
          <w:ilvl w:val="0"/>
          <w:numId w:val="29"/>
        </w:numPr>
        <w:spacing w:before="120" w:after="120"/>
        <w:ind w:left="1276" w:hanging="284"/>
        <w:jc w:val="both"/>
        <w:rPr>
          <w:rFonts w:ascii="Arial" w:hAnsi="Arial"/>
          <w:color w:val="000000"/>
          <w:kern w:val="16"/>
          <w:sz w:val="22"/>
        </w:rPr>
      </w:pPr>
      <w:r>
        <w:rPr>
          <w:rFonts w:ascii="Arial" w:hAnsi="Arial"/>
          <w:color w:val="000000"/>
          <w:kern w:val="16"/>
          <w:sz w:val="22"/>
        </w:rPr>
        <w:t xml:space="preserve">das </w:t>
      </w:r>
      <w:r w:rsidRPr="00B53513">
        <w:rPr>
          <w:rFonts w:ascii="Arial" w:hAnsi="Arial"/>
          <w:color w:val="000000"/>
          <w:kern w:val="16"/>
          <w:sz w:val="22"/>
        </w:rPr>
        <w:t>Leistungsverzeichnis</w:t>
      </w:r>
      <w:r>
        <w:rPr>
          <w:rFonts w:ascii="Arial" w:hAnsi="Arial"/>
          <w:color w:val="000000"/>
          <w:kern w:val="16"/>
          <w:sz w:val="22"/>
        </w:rPr>
        <w:t xml:space="preserve"> (</w:t>
      </w:r>
      <w:r w:rsidRPr="00B53513">
        <w:rPr>
          <w:rFonts w:ascii="Arial" w:hAnsi="Arial"/>
          <w:b/>
          <w:bCs/>
          <w:color w:val="000000"/>
          <w:kern w:val="16"/>
          <w:sz w:val="22"/>
        </w:rPr>
        <w:t>Anlage 2</w:t>
      </w:r>
      <w:r>
        <w:rPr>
          <w:rFonts w:ascii="Arial" w:hAnsi="Arial"/>
          <w:color w:val="000000"/>
          <w:kern w:val="16"/>
          <w:sz w:val="22"/>
        </w:rPr>
        <w:t>)</w:t>
      </w:r>
    </w:p>
    <w:p w14:paraId="1979102C" w14:textId="125CA04D" w:rsidR="000950DE" w:rsidRDefault="007C6540">
      <w:pPr>
        <w:numPr>
          <w:ilvl w:val="0"/>
          <w:numId w:val="29"/>
        </w:numPr>
        <w:spacing w:before="120" w:after="120"/>
        <w:ind w:left="1276" w:hanging="284"/>
        <w:jc w:val="both"/>
        <w:rPr>
          <w:rFonts w:ascii="Arial" w:hAnsi="Arial"/>
          <w:color w:val="000000"/>
          <w:kern w:val="16"/>
          <w:sz w:val="22"/>
        </w:rPr>
      </w:pPr>
      <w:r>
        <w:rPr>
          <w:rFonts w:ascii="Arial" w:hAnsi="Arial"/>
          <w:color w:val="000000"/>
          <w:kern w:val="16"/>
          <w:sz w:val="22"/>
        </w:rPr>
        <w:t>d</w:t>
      </w:r>
      <w:r w:rsidR="006D1E52">
        <w:rPr>
          <w:rFonts w:ascii="Arial" w:hAnsi="Arial"/>
          <w:color w:val="000000"/>
          <w:kern w:val="16"/>
          <w:sz w:val="22"/>
        </w:rPr>
        <w:t>ie</w:t>
      </w:r>
      <w:r>
        <w:rPr>
          <w:rFonts w:ascii="Arial" w:hAnsi="Arial"/>
          <w:color w:val="000000"/>
          <w:kern w:val="16"/>
          <w:sz w:val="22"/>
        </w:rPr>
        <w:t xml:space="preserve"> Honoraraufstellung</w:t>
      </w:r>
      <w:r w:rsidR="00E9675C">
        <w:rPr>
          <w:rFonts w:ascii="Arial" w:hAnsi="Arial"/>
          <w:color w:val="000000"/>
          <w:kern w:val="16"/>
          <w:sz w:val="22"/>
        </w:rPr>
        <w:t xml:space="preserve"> des Auftragnehmers</w:t>
      </w:r>
      <w:r>
        <w:rPr>
          <w:rFonts w:ascii="Arial" w:hAnsi="Arial"/>
          <w:color w:val="000000"/>
          <w:kern w:val="16"/>
          <w:sz w:val="22"/>
        </w:rPr>
        <w:t xml:space="preserve"> (</w:t>
      </w:r>
      <w:r>
        <w:rPr>
          <w:rFonts w:ascii="Arial" w:hAnsi="Arial"/>
          <w:b/>
          <w:color w:val="000000"/>
          <w:kern w:val="16"/>
          <w:sz w:val="22"/>
        </w:rPr>
        <w:t xml:space="preserve">Anlage </w:t>
      </w:r>
      <w:r w:rsidR="00B53513">
        <w:rPr>
          <w:rFonts w:ascii="Arial" w:hAnsi="Arial"/>
          <w:b/>
          <w:color w:val="000000"/>
          <w:kern w:val="16"/>
          <w:sz w:val="22"/>
        </w:rPr>
        <w:t>3</w:t>
      </w:r>
      <w:r>
        <w:rPr>
          <w:rFonts w:ascii="Arial" w:hAnsi="Arial"/>
          <w:color w:val="000000"/>
          <w:kern w:val="16"/>
          <w:sz w:val="22"/>
        </w:rPr>
        <w:t>)</w:t>
      </w:r>
    </w:p>
    <w:p w14:paraId="546E25B9" w14:textId="4D8D1BD4" w:rsidR="000950DE" w:rsidRDefault="007C6540">
      <w:pPr>
        <w:numPr>
          <w:ilvl w:val="0"/>
          <w:numId w:val="1"/>
        </w:numPr>
        <w:spacing w:before="120" w:after="120"/>
        <w:ind w:left="1276" w:hanging="284"/>
        <w:jc w:val="both"/>
        <w:rPr>
          <w:rFonts w:ascii="Arial" w:hAnsi="Arial"/>
          <w:color w:val="000000"/>
          <w:kern w:val="16"/>
          <w:sz w:val="22"/>
        </w:rPr>
      </w:pPr>
      <w:r>
        <w:rPr>
          <w:rFonts w:ascii="Arial" w:hAnsi="Arial"/>
          <w:color w:val="000000"/>
          <w:kern w:val="16"/>
          <w:sz w:val="22"/>
        </w:rPr>
        <w:t>das Verhandlungsprotokoll der Bieterverhandlung (</w:t>
      </w:r>
      <w:r>
        <w:rPr>
          <w:rFonts w:ascii="Arial" w:hAnsi="Arial"/>
          <w:b/>
          <w:color w:val="000000"/>
          <w:kern w:val="16"/>
          <w:sz w:val="22"/>
        </w:rPr>
        <w:t xml:space="preserve">Anlage </w:t>
      </w:r>
      <w:r w:rsidR="00B53513">
        <w:rPr>
          <w:rFonts w:ascii="Arial" w:hAnsi="Arial"/>
          <w:b/>
          <w:color w:val="000000"/>
          <w:kern w:val="16"/>
          <w:sz w:val="22"/>
        </w:rPr>
        <w:t>4</w:t>
      </w:r>
      <w:r>
        <w:rPr>
          <w:rFonts w:ascii="Arial" w:hAnsi="Arial"/>
          <w:color w:val="000000"/>
          <w:kern w:val="16"/>
          <w:sz w:val="22"/>
        </w:rPr>
        <w:t>)</w:t>
      </w:r>
      <w:r w:rsidR="006D1E52">
        <w:rPr>
          <w:rFonts w:ascii="Arial" w:hAnsi="Arial"/>
          <w:color w:val="000000"/>
          <w:kern w:val="16"/>
          <w:sz w:val="22"/>
        </w:rPr>
        <w:t xml:space="preserve"> (entfällt bei Zuschlags</w:t>
      </w:r>
      <w:r w:rsidR="007B2744">
        <w:rPr>
          <w:rFonts w:ascii="Arial" w:hAnsi="Arial"/>
          <w:color w:val="000000"/>
          <w:kern w:val="16"/>
          <w:sz w:val="22"/>
        </w:rPr>
        <w:softHyphen/>
      </w:r>
      <w:r w:rsidR="006D1E52">
        <w:rPr>
          <w:rFonts w:ascii="Arial" w:hAnsi="Arial"/>
          <w:color w:val="000000"/>
          <w:kern w:val="16"/>
          <w:sz w:val="22"/>
        </w:rPr>
        <w:softHyphen/>
        <w:t>erteilung auf das Erstangebot)</w:t>
      </w:r>
    </w:p>
    <w:p w14:paraId="20AA1DD3" w14:textId="4F1D4167" w:rsidR="000950DE" w:rsidRDefault="007C6540">
      <w:pPr>
        <w:numPr>
          <w:ilvl w:val="0"/>
          <w:numId w:val="1"/>
        </w:numPr>
        <w:spacing w:before="120" w:after="120"/>
        <w:ind w:left="1276"/>
        <w:jc w:val="both"/>
        <w:rPr>
          <w:rFonts w:ascii="Arial" w:hAnsi="Arial"/>
          <w:color w:val="000000"/>
          <w:kern w:val="16"/>
          <w:sz w:val="22"/>
        </w:rPr>
      </w:pPr>
      <w:r>
        <w:rPr>
          <w:rFonts w:ascii="Arial" w:hAnsi="Arial"/>
          <w:color w:val="000000"/>
          <w:kern w:val="16"/>
          <w:sz w:val="22"/>
        </w:rPr>
        <w:t>die Darstellung de</w:t>
      </w:r>
      <w:r w:rsidR="00F40372">
        <w:rPr>
          <w:rFonts w:ascii="Arial" w:hAnsi="Arial"/>
          <w:color w:val="000000"/>
          <w:kern w:val="16"/>
          <w:sz w:val="22"/>
        </w:rPr>
        <w:t>s</w:t>
      </w:r>
      <w:r>
        <w:rPr>
          <w:rFonts w:ascii="Arial" w:hAnsi="Arial"/>
          <w:color w:val="000000"/>
          <w:kern w:val="16"/>
          <w:sz w:val="22"/>
        </w:rPr>
        <w:t xml:space="preserve"> für die Ausführung vorgesehenen Projekt</w:t>
      </w:r>
      <w:r w:rsidR="00F40372">
        <w:rPr>
          <w:rFonts w:ascii="Arial" w:hAnsi="Arial"/>
          <w:color w:val="000000"/>
          <w:kern w:val="16"/>
          <w:sz w:val="22"/>
        </w:rPr>
        <w:t>teams</w:t>
      </w:r>
      <w:r>
        <w:rPr>
          <w:rFonts w:ascii="Arial" w:hAnsi="Arial"/>
          <w:color w:val="000000"/>
          <w:kern w:val="16"/>
          <w:sz w:val="22"/>
        </w:rPr>
        <w:t xml:space="preserve"> (</w:t>
      </w:r>
      <w:r>
        <w:rPr>
          <w:rFonts w:ascii="Arial" w:hAnsi="Arial"/>
          <w:b/>
          <w:color w:val="000000"/>
          <w:kern w:val="16"/>
          <w:sz w:val="22"/>
        </w:rPr>
        <w:t xml:space="preserve">Anlage </w:t>
      </w:r>
      <w:r w:rsidR="00B53513">
        <w:rPr>
          <w:rFonts w:ascii="Arial" w:hAnsi="Arial"/>
          <w:b/>
          <w:color w:val="000000"/>
          <w:kern w:val="16"/>
          <w:sz w:val="22"/>
        </w:rPr>
        <w:t>5</w:t>
      </w:r>
      <w:r>
        <w:rPr>
          <w:rFonts w:ascii="Arial" w:hAnsi="Arial"/>
          <w:color w:val="000000"/>
          <w:kern w:val="16"/>
          <w:sz w:val="22"/>
        </w:rPr>
        <w:t>)</w:t>
      </w:r>
    </w:p>
    <w:p w14:paraId="0B4C6BEF" w14:textId="77777777" w:rsidR="000950DE" w:rsidRDefault="000950DE">
      <w:pPr>
        <w:spacing w:after="120"/>
        <w:ind w:left="709" w:hanging="709"/>
        <w:jc w:val="both"/>
        <w:rPr>
          <w:rFonts w:ascii="Arial" w:hAnsi="Arial"/>
          <w:color w:val="000000"/>
          <w:kern w:val="16"/>
          <w:sz w:val="22"/>
        </w:rPr>
      </w:pPr>
    </w:p>
    <w:p w14:paraId="0DD5628E" w14:textId="77777777" w:rsidR="000950DE" w:rsidRDefault="007C6540">
      <w:pPr>
        <w:spacing w:after="120"/>
        <w:ind w:left="709" w:hanging="709"/>
        <w:jc w:val="center"/>
        <w:rPr>
          <w:rFonts w:ascii="Arial" w:hAnsi="Arial"/>
          <w:b/>
          <w:color w:val="000000"/>
          <w:kern w:val="16"/>
          <w:sz w:val="24"/>
          <w:szCs w:val="24"/>
        </w:rPr>
      </w:pPr>
      <w:r>
        <w:rPr>
          <w:rFonts w:ascii="Arial" w:hAnsi="Arial"/>
          <w:b/>
          <w:color w:val="000000"/>
          <w:kern w:val="16"/>
          <w:sz w:val="24"/>
          <w:szCs w:val="24"/>
        </w:rPr>
        <w:t>§ 3</w:t>
      </w:r>
    </w:p>
    <w:p w14:paraId="4E3293F0" w14:textId="4648209E" w:rsidR="000950DE" w:rsidRDefault="00227ACD">
      <w:pPr>
        <w:spacing w:after="240"/>
        <w:ind w:left="709" w:hanging="709"/>
        <w:jc w:val="center"/>
        <w:rPr>
          <w:rFonts w:ascii="Arial" w:hAnsi="Arial"/>
          <w:b/>
          <w:color w:val="000000"/>
          <w:kern w:val="16"/>
          <w:sz w:val="24"/>
          <w:szCs w:val="24"/>
        </w:rPr>
      </w:pPr>
      <w:r>
        <w:rPr>
          <w:rFonts w:ascii="Arial" w:hAnsi="Arial"/>
          <w:b/>
          <w:color w:val="000000"/>
          <w:kern w:val="16"/>
          <w:sz w:val="24"/>
          <w:szCs w:val="24"/>
        </w:rPr>
        <w:t xml:space="preserve">Terminliche </w:t>
      </w:r>
      <w:r w:rsidR="007C6540">
        <w:rPr>
          <w:rFonts w:ascii="Arial" w:hAnsi="Arial"/>
          <w:b/>
          <w:color w:val="000000"/>
          <w:kern w:val="16"/>
          <w:sz w:val="24"/>
          <w:szCs w:val="24"/>
        </w:rPr>
        <w:t>Planungsziele</w:t>
      </w:r>
    </w:p>
    <w:p w14:paraId="05623A6E" w14:textId="458CD159" w:rsidR="000950DE" w:rsidRDefault="007C6540">
      <w:pPr>
        <w:spacing w:after="240"/>
        <w:ind w:left="709" w:hanging="709"/>
        <w:jc w:val="both"/>
        <w:rPr>
          <w:rFonts w:ascii="Arial" w:hAnsi="Arial"/>
          <w:color w:val="000000"/>
          <w:kern w:val="16"/>
          <w:sz w:val="22"/>
        </w:rPr>
      </w:pPr>
      <w:r>
        <w:rPr>
          <w:rFonts w:ascii="Arial" w:hAnsi="Arial"/>
          <w:color w:val="000000"/>
          <w:kern w:val="16"/>
          <w:sz w:val="22"/>
        </w:rPr>
        <w:t xml:space="preserve">3.1 </w:t>
      </w:r>
      <w:r>
        <w:rPr>
          <w:rFonts w:ascii="Arial" w:hAnsi="Arial"/>
          <w:color w:val="000000"/>
          <w:kern w:val="16"/>
          <w:sz w:val="22"/>
        </w:rPr>
        <w:tab/>
        <w:t>Die Parteien haben sich auf folgende Planungsziele für die Leistungen der bzw. des AN verständigt:</w:t>
      </w:r>
    </w:p>
    <w:p w14:paraId="17FF56BB" w14:textId="7E12B490" w:rsidR="008A61B7" w:rsidRDefault="008A61B7">
      <w:pPr>
        <w:spacing w:after="240"/>
        <w:ind w:left="709" w:hanging="709"/>
        <w:jc w:val="both"/>
        <w:rPr>
          <w:rFonts w:ascii="Arial" w:hAnsi="Arial"/>
          <w:color w:val="000000"/>
          <w:kern w:val="16"/>
          <w:sz w:val="22"/>
        </w:rPr>
      </w:pPr>
      <w:r>
        <w:rPr>
          <w:rFonts w:ascii="Arial" w:hAnsi="Arial"/>
          <w:color w:val="000000"/>
          <w:kern w:val="16"/>
          <w:sz w:val="22"/>
        </w:rPr>
        <w:t>3.1.1</w:t>
      </w:r>
      <w:r>
        <w:rPr>
          <w:rFonts w:ascii="Arial" w:hAnsi="Arial"/>
          <w:color w:val="000000"/>
          <w:kern w:val="16"/>
          <w:sz w:val="22"/>
        </w:rPr>
        <w:tab/>
        <w:t>Q</w:t>
      </w:r>
      <w:r w:rsidR="00A57501">
        <w:rPr>
          <w:rFonts w:ascii="Arial" w:hAnsi="Arial"/>
          <w:color w:val="000000"/>
          <w:kern w:val="16"/>
          <w:sz w:val="22"/>
        </w:rPr>
        <w:t>ualitative / fachliche</w:t>
      </w:r>
      <w:r>
        <w:rPr>
          <w:rFonts w:ascii="Arial" w:hAnsi="Arial"/>
          <w:color w:val="000000"/>
          <w:kern w:val="16"/>
          <w:sz w:val="22"/>
        </w:rPr>
        <w:t xml:space="preserve"> Leistungsziele</w:t>
      </w:r>
    </w:p>
    <w:p w14:paraId="6899BD0A" w14:textId="63EB9F5A" w:rsidR="00A57501" w:rsidRDefault="008B44E7" w:rsidP="00181FFB">
      <w:pPr>
        <w:autoSpaceDE w:val="0"/>
        <w:autoSpaceDN w:val="0"/>
        <w:adjustRightInd w:val="0"/>
        <w:spacing w:after="240"/>
        <w:ind w:left="709" w:firstLine="11"/>
        <w:jc w:val="both"/>
        <w:rPr>
          <w:rFonts w:ascii="Arial" w:hAnsi="Arial" w:cs="Arial"/>
          <w:sz w:val="22"/>
          <w:szCs w:val="22"/>
        </w:rPr>
      </w:pPr>
      <w:r>
        <w:rPr>
          <w:rFonts w:ascii="Arial" w:hAnsi="Arial" w:cs="Arial"/>
          <w:sz w:val="22"/>
          <w:szCs w:val="22"/>
        </w:rPr>
        <w:t>Das zu</w:t>
      </w:r>
      <w:r w:rsidR="00181FFB">
        <w:rPr>
          <w:rFonts w:ascii="Arial" w:hAnsi="Arial" w:cs="Arial"/>
          <w:sz w:val="22"/>
          <w:szCs w:val="22"/>
        </w:rPr>
        <w:t xml:space="preserve"> erstellende Musterraumbuch sowie d</w:t>
      </w:r>
      <w:r>
        <w:rPr>
          <w:rFonts w:ascii="Arial" w:hAnsi="Arial" w:cs="Arial"/>
          <w:sz w:val="22"/>
          <w:szCs w:val="22"/>
        </w:rPr>
        <w:t>ie</w:t>
      </w:r>
      <w:r w:rsidR="00181FFB">
        <w:rPr>
          <w:rFonts w:ascii="Arial" w:hAnsi="Arial" w:cs="Arial"/>
          <w:sz w:val="22"/>
          <w:szCs w:val="22"/>
        </w:rPr>
        <w:t xml:space="preserve"> zu erstellenden Richtlinien Baustandards sollen </w:t>
      </w:r>
      <w:r w:rsidR="00A57501">
        <w:rPr>
          <w:rFonts w:ascii="Arial" w:hAnsi="Arial" w:cs="Arial"/>
          <w:sz w:val="22"/>
          <w:szCs w:val="22"/>
        </w:rPr>
        <w:t>qualitativ und fachlich:</w:t>
      </w:r>
    </w:p>
    <w:p w14:paraId="4A1C732D" w14:textId="176468CB" w:rsidR="004C1B6D" w:rsidRPr="004C1B6D" w:rsidRDefault="004C1B6D" w:rsidP="004C1B6D">
      <w:pPr>
        <w:numPr>
          <w:ilvl w:val="0"/>
          <w:numId w:val="29"/>
        </w:numPr>
        <w:spacing w:before="120" w:after="120"/>
        <w:ind w:left="1276" w:hanging="284"/>
        <w:jc w:val="both"/>
        <w:rPr>
          <w:rFonts w:ascii="Arial" w:hAnsi="Arial" w:cs="Arial"/>
          <w:sz w:val="22"/>
          <w:szCs w:val="22"/>
        </w:rPr>
      </w:pPr>
      <w:r w:rsidRPr="004C1B6D">
        <w:rPr>
          <w:rFonts w:ascii="Arial" w:hAnsi="Arial"/>
          <w:color w:val="000000"/>
          <w:kern w:val="16"/>
          <w:sz w:val="22"/>
        </w:rPr>
        <w:t>Planungsvorgaben</w:t>
      </w:r>
      <w:r w:rsidRPr="004C1B6D">
        <w:rPr>
          <w:rFonts w:ascii="Arial" w:hAnsi="Arial" w:cs="Arial"/>
          <w:sz w:val="22"/>
          <w:szCs w:val="22"/>
        </w:rPr>
        <w:t xml:space="preserve"> vereinheitlichen</w:t>
      </w:r>
    </w:p>
    <w:p w14:paraId="407B694D" w14:textId="13624FE1" w:rsidR="004C1B6D" w:rsidRPr="004C1B6D" w:rsidRDefault="004C1B6D" w:rsidP="004C1B6D">
      <w:pPr>
        <w:numPr>
          <w:ilvl w:val="0"/>
          <w:numId w:val="29"/>
        </w:numPr>
        <w:spacing w:before="120" w:after="120"/>
        <w:ind w:left="1276" w:hanging="284"/>
        <w:jc w:val="both"/>
        <w:rPr>
          <w:rFonts w:ascii="Arial" w:hAnsi="Arial" w:cs="Arial"/>
          <w:sz w:val="22"/>
          <w:szCs w:val="22"/>
        </w:rPr>
      </w:pPr>
      <w:r w:rsidRPr="004C1B6D">
        <w:rPr>
          <w:rFonts w:ascii="Arial" w:hAnsi="Arial"/>
          <w:color w:val="000000"/>
          <w:kern w:val="16"/>
          <w:sz w:val="22"/>
        </w:rPr>
        <w:t>bauliche</w:t>
      </w:r>
      <w:r w:rsidRPr="004C1B6D">
        <w:rPr>
          <w:rFonts w:ascii="Arial" w:hAnsi="Arial" w:cs="Arial"/>
          <w:sz w:val="22"/>
          <w:szCs w:val="22"/>
        </w:rPr>
        <w:t xml:space="preserve"> und technische Standards definieren</w:t>
      </w:r>
    </w:p>
    <w:p w14:paraId="598394A6" w14:textId="722D7A29" w:rsidR="004C1B6D" w:rsidRPr="004C1B6D" w:rsidRDefault="004C1B6D" w:rsidP="004C1B6D">
      <w:pPr>
        <w:numPr>
          <w:ilvl w:val="0"/>
          <w:numId w:val="29"/>
        </w:numPr>
        <w:spacing w:before="120" w:after="120"/>
        <w:ind w:left="1276" w:hanging="284"/>
        <w:jc w:val="both"/>
        <w:rPr>
          <w:rFonts w:ascii="Arial" w:hAnsi="Arial" w:cs="Arial"/>
          <w:sz w:val="22"/>
          <w:szCs w:val="22"/>
        </w:rPr>
      </w:pPr>
      <w:r w:rsidRPr="004C1B6D">
        <w:rPr>
          <w:rFonts w:ascii="Arial" w:hAnsi="Arial"/>
          <w:color w:val="000000"/>
          <w:kern w:val="16"/>
          <w:sz w:val="22"/>
        </w:rPr>
        <w:t>Planungsgrundsätze</w:t>
      </w:r>
      <w:r w:rsidRPr="004C1B6D">
        <w:rPr>
          <w:rFonts w:ascii="Arial" w:hAnsi="Arial" w:cs="Arial"/>
          <w:sz w:val="22"/>
          <w:szCs w:val="22"/>
        </w:rPr>
        <w:t xml:space="preserve"> verbindlich festhalten</w:t>
      </w:r>
    </w:p>
    <w:p w14:paraId="5353F040" w14:textId="66BAB6EB" w:rsidR="004C1B6D" w:rsidRPr="009D0E2E" w:rsidRDefault="004C1B6D" w:rsidP="009D0E2E">
      <w:pPr>
        <w:keepNext/>
        <w:numPr>
          <w:ilvl w:val="0"/>
          <w:numId w:val="29"/>
        </w:numPr>
        <w:spacing w:before="120" w:after="120"/>
        <w:ind w:left="1276" w:hanging="284"/>
        <w:jc w:val="both"/>
        <w:rPr>
          <w:rFonts w:ascii="Arial" w:hAnsi="Arial" w:cs="Arial"/>
          <w:sz w:val="22"/>
          <w:szCs w:val="22"/>
        </w:rPr>
      </w:pPr>
      <w:r w:rsidRPr="004C1B6D">
        <w:rPr>
          <w:rFonts w:ascii="Arial" w:hAnsi="Arial" w:cs="Arial"/>
          <w:sz w:val="22"/>
          <w:szCs w:val="22"/>
        </w:rPr>
        <w:lastRenderedPageBreak/>
        <w:t xml:space="preserve">als </w:t>
      </w:r>
      <w:r w:rsidRPr="004C1B6D">
        <w:rPr>
          <w:rFonts w:ascii="Arial" w:hAnsi="Arial"/>
          <w:color w:val="000000"/>
          <w:kern w:val="16"/>
          <w:sz w:val="22"/>
        </w:rPr>
        <w:t>Grundlage</w:t>
      </w:r>
      <w:r w:rsidRPr="004C1B6D">
        <w:rPr>
          <w:rFonts w:ascii="Arial" w:hAnsi="Arial" w:cs="Arial"/>
          <w:sz w:val="22"/>
          <w:szCs w:val="22"/>
        </w:rPr>
        <w:t xml:space="preserve"> für interne Fachbereiche sowie externe Planungsbüros dienen</w:t>
      </w:r>
      <w:r w:rsidR="008B44E7">
        <w:rPr>
          <w:rFonts w:ascii="Arial" w:hAnsi="Arial" w:cs="Arial"/>
          <w:sz w:val="22"/>
          <w:szCs w:val="22"/>
        </w:rPr>
        <w:t xml:space="preserve"> und</w:t>
      </w:r>
      <w:r w:rsidR="009D0E2E">
        <w:rPr>
          <w:rFonts w:ascii="Arial" w:hAnsi="Arial" w:cs="Arial"/>
          <w:sz w:val="22"/>
          <w:szCs w:val="22"/>
        </w:rPr>
        <w:t xml:space="preserve"> </w:t>
      </w:r>
      <w:r w:rsidRPr="009D0E2E">
        <w:rPr>
          <w:rFonts w:ascii="Arial" w:hAnsi="Arial" w:cs="Arial"/>
          <w:sz w:val="22"/>
          <w:szCs w:val="22"/>
        </w:rPr>
        <w:t>die Qualität, Wirtschaftlichkeit und Vergleichbarkeit zukünftiger Projekte sichern</w:t>
      </w:r>
      <w:r w:rsidR="008B44E7" w:rsidRPr="009D0E2E">
        <w:rPr>
          <w:rFonts w:ascii="Arial" w:hAnsi="Arial" w:cs="Arial"/>
          <w:sz w:val="22"/>
          <w:szCs w:val="22"/>
        </w:rPr>
        <w:t>.</w:t>
      </w:r>
    </w:p>
    <w:p w14:paraId="57E4024C" w14:textId="4C850340" w:rsidR="008A61B7" w:rsidRDefault="00D86BEE" w:rsidP="006268BF">
      <w:pPr>
        <w:autoSpaceDE w:val="0"/>
        <w:autoSpaceDN w:val="0"/>
        <w:adjustRightInd w:val="0"/>
        <w:spacing w:after="240"/>
        <w:ind w:left="709"/>
        <w:jc w:val="both"/>
        <w:rPr>
          <w:rFonts w:ascii="Arial" w:hAnsi="Arial" w:cs="Arial"/>
          <w:sz w:val="22"/>
          <w:szCs w:val="22"/>
        </w:rPr>
      </w:pPr>
      <w:r>
        <w:rPr>
          <w:rFonts w:ascii="Arial" w:hAnsi="Arial" w:cs="Arial"/>
          <w:sz w:val="22"/>
          <w:szCs w:val="22"/>
        </w:rPr>
        <w:t>D</w:t>
      </w:r>
      <w:r w:rsidRPr="00D86BEE">
        <w:rPr>
          <w:rFonts w:ascii="Arial" w:hAnsi="Arial" w:cs="Arial"/>
          <w:sz w:val="22"/>
          <w:szCs w:val="22"/>
        </w:rPr>
        <w:t xml:space="preserve">as Musterraumbuch soll modular aufgebaut und fortschreibungsfähig sein. Das Dokument soll als verbindliche Grundlage für Neu-, Um- und Erweiterungsbauten </w:t>
      </w:r>
      <w:r w:rsidR="006268BF">
        <w:rPr>
          <w:rFonts w:ascii="Arial" w:hAnsi="Arial" w:cs="Arial"/>
          <w:sz w:val="22"/>
          <w:szCs w:val="22"/>
        </w:rPr>
        <w:t xml:space="preserve">des Universitätsklinikums Eppendorf (UKE) </w:t>
      </w:r>
      <w:r w:rsidRPr="00D86BEE">
        <w:rPr>
          <w:rFonts w:ascii="Arial" w:hAnsi="Arial" w:cs="Arial"/>
          <w:sz w:val="22"/>
          <w:szCs w:val="22"/>
        </w:rPr>
        <w:t>dienen.</w:t>
      </w:r>
    </w:p>
    <w:p w14:paraId="0F21A25C" w14:textId="4AFFF197" w:rsidR="000950DE" w:rsidRDefault="007C6540">
      <w:pPr>
        <w:autoSpaceDE w:val="0"/>
        <w:autoSpaceDN w:val="0"/>
        <w:adjustRightInd w:val="0"/>
        <w:spacing w:after="240"/>
        <w:rPr>
          <w:rFonts w:ascii="Arial" w:hAnsi="Arial" w:cs="Arial"/>
          <w:sz w:val="22"/>
          <w:szCs w:val="22"/>
        </w:rPr>
      </w:pPr>
      <w:r>
        <w:rPr>
          <w:rFonts w:ascii="Arial" w:hAnsi="Arial" w:cs="Arial"/>
          <w:sz w:val="22"/>
          <w:szCs w:val="22"/>
        </w:rPr>
        <w:t xml:space="preserve">3.1.2 </w:t>
      </w:r>
      <w:r>
        <w:rPr>
          <w:rFonts w:ascii="Arial" w:hAnsi="Arial" w:cs="Arial"/>
          <w:sz w:val="22"/>
          <w:szCs w:val="22"/>
        </w:rPr>
        <w:tab/>
        <w:t>Termine und Fristen</w:t>
      </w:r>
    </w:p>
    <w:p w14:paraId="185E674F" w14:textId="77777777" w:rsidR="000950DE" w:rsidRDefault="007C6540">
      <w:pPr>
        <w:tabs>
          <w:tab w:val="left" w:pos="709"/>
          <w:tab w:val="left" w:pos="1276"/>
        </w:tabs>
        <w:autoSpaceDE w:val="0"/>
        <w:autoSpaceDN w:val="0"/>
        <w:adjustRightInd w:val="0"/>
        <w:spacing w:after="240"/>
        <w:jc w:val="both"/>
        <w:rPr>
          <w:rFonts w:ascii="Arial" w:hAnsi="Arial" w:cs="Arial"/>
          <w:sz w:val="22"/>
          <w:szCs w:val="22"/>
        </w:rPr>
      </w:pPr>
      <w:r>
        <w:rPr>
          <w:rFonts w:ascii="Arial" w:hAnsi="Arial" w:cs="Arial"/>
          <w:sz w:val="22"/>
          <w:szCs w:val="22"/>
        </w:rPr>
        <w:tab/>
        <w:t>Die bzw. der AN hat folgende Termine und Fristen einzuhalten:</w:t>
      </w:r>
    </w:p>
    <w:p w14:paraId="78AE0AE7" w14:textId="62BFAA74" w:rsidR="000950DE" w:rsidRDefault="007C6540">
      <w:pPr>
        <w:pStyle w:val="Listenabsatz"/>
        <w:numPr>
          <w:ilvl w:val="0"/>
          <w:numId w:val="16"/>
        </w:numPr>
        <w:spacing w:after="240"/>
        <w:jc w:val="both"/>
        <w:rPr>
          <w:rFonts w:ascii="Arial" w:hAnsi="Arial" w:cs="Arial"/>
          <w:color w:val="000000"/>
          <w:kern w:val="16"/>
          <w:sz w:val="22"/>
          <w:szCs w:val="22"/>
        </w:rPr>
      </w:pPr>
      <w:r>
        <w:rPr>
          <w:rFonts w:ascii="Arial" w:hAnsi="Arial" w:cs="Arial"/>
          <w:color w:val="000000"/>
          <w:kern w:val="16"/>
          <w:sz w:val="22"/>
          <w:szCs w:val="22"/>
        </w:rPr>
        <w:t xml:space="preserve">Der AN hat </w:t>
      </w:r>
      <w:r w:rsidR="00826130">
        <w:rPr>
          <w:rFonts w:ascii="Arial" w:hAnsi="Arial" w:cs="Arial"/>
          <w:color w:val="000000"/>
          <w:kern w:val="16"/>
          <w:sz w:val="22"/>
          <w:szCs w:val="22"/>
        </w:rPr>
        <w:t>unmittelbar</w:t>
      </w:r>
      <w:r>
        <w:rPr>
          <w:rFonts w:ascii="Arial" w:hAnsi="Arial" w:cs="Arial"/>
          <w:color w:val="000000"/>
          <w:kern w:val="16"/>
          <w:sz w:val="22"/>
          <w:szCs w:val="22"/>
        </w:rPr>
        <w:t xml:space="preserve"> nach Z</w:t>
      </w:r>
      <w:r w:rsidR="006B7A6B">
        <w:rPr>
          <w:rFonts w:ascii="Arial" w:hAnsi="Arial" w:cs="Arial"/>
          <w:color w:val="000000"/>
          <w:kern w:val="16"/>
          <w:sz w:val="22"/>
          <w:szCs w:val="22"/>
        </w:rPr>
        <w:t xml:space="preserve">uschlagserteilung </w:t>
      </w:r>
      <w:r>
        <w:rPr>
          <w:rFonts w:ascii="Arial" w:hAnsi="Arial" w:cs="Arial"/>
          <w:color w:val="000000"/>
          <w:kern w:val="16"/>
          <w:sz w:val="22"/>
          <w:szCs w:val="22"/>
        </w:rPr>
        <w:t>(„</w:t>
      </w:r>
      <w:r w:rsidR="006B7A6B">
        <w:rPr>
          <w:rFonts w:ascii="Arial" w:hAnsi="Arial" w:cs="Arial"/>
          <w:color w:val="000000"/>
          <w:kern w:val="16"/>
          <w:sz w:val="22"/>
          <w:szCs w:val="22"/>
        </w:rPr>
        <w:t>Vertragsschluss</w:t>
      </w:r>
      <w:r>
        <w:rPr>
          <w:rFonts w:ascii="Arial" w:hAnsi="Arial" w:cs="Arial"/>
          <w:color w:val="000000"/>
          <w:kern w:val="16"/>
          <w:sz w:val="22"/>
          <w:szCs w:val="22"/>
        </w:rPr>
        <w:t>“) mit den beauftragten Leistungen zu beginnen (</w:t>
      </w:r>
      <w:proofErr w:type="spellStart"/>
      <w:r>
        <w:rPr>
          <w:rFonts w:ascii="Arial" w:hAnsi="Arial" w:cs="Arial"/>
          <w:color w:val="000000"/>
          <w:kern w:val="16"/>
          <w:sz w:val="22"/>
          <w:szCs w:val="22"/>
        </w:rPr>
        <w:t>Beginntermin</w:t>
      </w:r>
      <w:proofErr w:type="spellEnd"/>
      <w:r>
        <w:rPr>
          <w:rFonts w:ascii="Arial" w:hAnsi="Arial" w:cs="Arial"/>
          <w:color w:val="000000"/>
          <w:kern w:val="16"/>
          <w:sz w:val="22"/>
          <w:szCs w:val="22"/>
        </w:rPr>
        <w:t>).</w:t>
      </w:r>
    </w:p>
    <w:p w14:paraId="104F4961" w14:textId="77777777" w:rsidR="00140810" w:rsidRDefault="00140810" w:rsidP="00140810">
      <w:pPr>
        <w:pStyle w:val="Listenabsatz"/>
        <w:spacing w:after="240"/>
        <w:ind w:left="1065"/>
        <w:jc w:val="both"/>
        <w:rPr>
          <w:rFonts w:ascii="Arial" w:hAnsi="Arial" w:cs="Arial"/>
          <w:color w:val="000000"/>
          <w:kern w:val="16"/>
          <w:sz w:val="22"/>
          <w:szCs w:val="22"/>
        </w:rPr>
      </w:pPr>
    </w:p>
    <w:p w14:paraId="47E52B84" w14:textId="1769E19A" w:rsidR="000950DE" w:rsidRDefault="007C6540" w:rsidP="00140810">
      <w:pPr>
        <w:pStyle w:val="Listenabsatz"/>
        <w:numPr>
          <w:ilvl w:val="0"/>
          <w:numId w:val="16"/>
        </w:numPr>
        <w:spacing w:after="240"/>
        <w:jc w:val="both"/>
        <w:rPr>
          <w:rFonts w:ascii="Arial" w:hAnsi="Arial" w:cs="Arial"/>
          <w:color w:val="000000"/>
          <w:kern w:val="16"/>
          <w:sz w:val="22"/>
          <w:szCs w:val="22"/>
        </w:rPr>
      </w:pPr>
      <w:r w:rsidRPr="00140810">
        <w:rPr>
          <w:rFonts w:ascii="Arial" w:hAnsi="Arial" w:cs="Arial"/>
          <w:color w:val="000000"/>
          <w:kern w:val="16"/>
          <w:sz w:val="22"/>
          <w:szCs w:val="22"/>
        </w:rPr>
        <w:t>Für die Leistungser</w:t>
      </w:r>
      <w:r w:rsidR="00943FF0">
        <w:rPr>
          <w:rFonts w:ascii="Arial" w:hAnsi="Arial" w:cs="Arial"/>
          <w:color w:val="000000"/>
          <w:kern w:val="16"/>
          <w:sz w:val="22"/>
          <w:szCs w:val="22"/>
        </w:rPr>
        <w:t>b</w:t>
      </w:r>
      <w:r w:rsidRPr="00140810">
        <w:rPr>
          <w:rFonts w:ascii="Arial" w:hAnsi="Arial" w:cs="Arial"/>
          <w:color w:val="000000"/>
          <w:kern w:val="16"/>
          <w:sz w:val="22"/>
          <w:szCs w:val="22"/>
        </w:rPr>
        <w:t>ringung gelten folgende Termine:</w:t>
      </w:r>
    </w:p>
    <w:p w14:paraId="6EF9D9E8" w14:textId="77777777" w:rsidR="00F36086" w:rsidRPr="00F36086" w:rsidRDefault="00F36086" w:rsidP="00F36086">
      <w:pPr>
        <w:pStyle w:val="Listenabsatz"/>
        <w:rPr>
          <w:rFonts w:ascii="Arial" w:hAnsi="Arial" w:cs="Arial"/>
          <w:color w:val="000000"/>
          <w:kern w:val="16"/>
          <w:sz w:val="22"/>
          <w:szCs w:val="22"/>
        </w:rPr>
      </w:pPr>
    </w:p>
    <w:p w14:paraId="2CD4A28F" w14:textId="52F6A88E" w:rsidR="00D1644A" w:rsidRPr="00D1644A" w:rsidRDefault="00D1644A" w:rsidP="00D1644A">
      <w:pPr>
        <w:pStyle w:val="Listenabsatz"/>
        <w:numPr>
          <w:ilvl w:val="0"/>
          <w:numId w:val="32"/>
        </w:numPr>
        <w:spacing w:after="240"/>
        <w:ind w:left="1780" w:hanging="357"/>
        <w:contextualSpacing w:val="0"/>
        <w:jc w:val="both"/>
        <w:rPr>
          <w:rFonts w:ascii="Arial" w:hAnsi="Arial"/>
          <w:bCs/>
          <w:kern w:val="16"/>
          <w:sz w:val="22"/>
          <w:szCs w:val="22"/>
        </w:rPr>
      </w:pPr>
      <w:r w:rsidRPr="00D1644A">
        <w:rPr>
          <w:rFonts w:ascii="Arial" w:hAnsi="Arial"/>
          <w:bCs/>
          <w:kern w:val="16"/>
          <w:sz w:val="22"/>
          <w:szCs w:val="22"/>
        </w:rPr>
        <w:t xml:space="preserve">Vorlage Grobstruktur: </w:t>
      </w:r>
      <w:r w:rsidR="007632C3">
        <w:rPr>
          <w:rFonts w:ascii="Arial" w:hAnsi="Arial"/>
          <w:bCs/>
          <w:kern w:val="16"/>
          <w:sz w:val="22"/>
          <w:szCs w:val="22"/>
        </w:rPr>
        <w:t>3</w:t>
      </w:r>
      <w:r w:rsidRPr="00D1644A">
        <w:rPr>
          <w:rFonts w:ascii="Arial" w:hAnsi="Arial"/>
          <w:bCs/>
          <w:kern w:val="16"/>
          <w:sz w:val="22"/>
          <w:szCs w:val="22"/>
        </w:rPr>
        <w:t xml:space="preserve"> Wochen nach Vergabe</w:t>
      </w:r>
    </w:p>
    <w:p w14:paraId="746D0DB4" w14:textId="5BAD211B" w:rsidR="00D1644A" w:rsidRPr="00D1644A" w:rsidRDefault="00D1644A" w:rsidP="00D1644A">
      <w:pPr>
        <w:pStyle w:val="Listenabsatz"/>
        <w:numPr>
          <w:ilvl w:val="0"/>
          <w:numId w:val="32"/>
        </w:numPr>
        <w:spacing w:after="240"/>
        <w:ind w:left="1780" w:hanging="357"/>
        <w:contextualSpacing w:val="0"/>
        <w:jc w:val="both"/>
        <w:rPr>
          <w:rFonts w:ascii="Arial" w:hAnsi="Arial"/>
          <w:bCs/>
          <w:kern w:val="16"/>
          <w:sz w:val="22"/>
          <w:szCs w:val="22"/>
        </w:rPr>
      </w:pPr>
      <w:r w:rsidRPr="00D1644A">
        <w:rPr>
          <w:rFonts w:ascii="Arial" w:hAnsi="Arial"/>
          <w:bCs/>
          <w:kern w:val="16"/>
          <w:sz w:val="22"/>
          <w:szCs w:val="22"/>
        </w:rPr>
        <w:t xml:space="preserve">Vorlage Entwurfsfassung: </w:t>
      </w:r>
      <w:r w:rsidR="007632C3">
        <w:rPr>
          <w:rFonts w:ascii="Arial" w:hAnsi="Arial"/>
          <w:bCs/>
          <w:kern w:val="16"/>
          <w:sz w:val="22"/>
          <w:szCs w:val="22"/>
        </w:rPr>
        <w:t>5</w:t>
      </w:r>
      <w:r w:rsidRPr="00D1644A">
        <w:rPr>
          <w:rFonts w:ascii="Arial" w:hAnsi="Arial"/>
          <w:bCs/>
          <w:kern w:val="16"/>
          <w:sz w:val="22"/>
          <w:szCs w:val="22"/>
        </w:rPr>
        <w:t xml:space="preserve"> Wochen nach Vorlage Grobstruktur</w:t>
      </w:r>
    </w:p>
    <w:p w14:paraId="1A528C73" w14:textId="1BDBFAA1" w:rsidR="000950DE" w:rsidRPr="00D1644A" w:rsidRDefault="00D1644A" w:rsidP="00D1644A">
      <w:pPr>
        <w:pStyle w:val="Listenabsatz"/>
        <w:numPr>
          <w:ilvl w:val="0"/>
          <w:numId w:val="32"/>
        </w:numPr>
        <w:spacing w:after="240"/>
        <w:jc w:val="both"/>
        <w:rPr>
          <w:rFonts w:ascii="Arial" w:hAnsi="Arial"/>
          <w:bCs/>
          <w:kern w:val="16"/>
          <w:sz w:val="22"/>
          <w:szCs w:val="22"/>
        </w:rPr>
      </w:pPr>
      <w:r w:rsidRPr="00D1644A">
        <w:rPr>
          <w:rFonts w:ascii="Arial" w:hAnsi="Arial"/>
          <w:bCs/>
          <w:kern w:val="16"/>
          <w:sz w:val="22"/>
          <w:szCs w:val="22"/>
        </w:rPr>
        <w:t xml:space="preserve">Finalisierung: </w:t>
      </w:r>
      <w:r w:rsidR="007632C3">
        <w:rPr>
          <w:rFonts w:ascii="Arial" w:hAnsi="Arial"/>
          <w:bCs/>
          <w:kern w:val="16"/>
          <w:sz w:val="22"/>
          <w:szCs w:val="22"/>
        </w:rPr>
        <w:t>4</w:t>
      </w:r>
      <w:r w:rsidRPr="00D1644A">
        <w:rPr>
          <w:rFonts w:ascii="Arial" w:hAnsi="Arial"/>
          <w:bCs/>
          <w:kern w:val="16"/>
          <w:sz w:val="22"/>
          <w:szCs w:val="22"/>
        </w:rPr>
        <w:t xml:space="preserve"> Wochen Vorlage der Entwurfsfassung</w:t>
      </w:r>
    </w:p>
    <w:p w14:paraId="6514950A" w14:textId="23744043" w:rsidR="000950DE" w:rsidRDefault="007C6540">
      <w:pPr>
        <w:spacing w:after="240"/>
        <w:ind w:left="709" w:hanging="709"/>
        <w:jc w:val="both"/>
        <w:rPr>
          <w:rFonts w:ascii="Arial" w:hAnsi="Arial"/>
          <w:color w:val="000000"/>
          <w:kern w:val="16"/>
          <w:sz w:val="22"/>
        </w:rPr>
      </w:pPr>
      <w:r>
        <w:rPr>
          <w:rFonts w:ascii="Arial" w:hAnsi="Arial"/>
          <w:color w:val="000000"/>
          <w:kern w:val="16"/>
          <w:sz w:val="22"/>
        </w:rPr>
        <w:t>3.1.</w:t>
      </w:r>
      <w:r w:rsidR="006A6392">
        <w:rPr>
          <w:rFonts w:ascii="Arial" w:hAnsi="Arial"/>
          <w:color w:val="000000"/>
          <w:kern w:val="16"/>
          <w:sz w:val="22"/>
        </w:rPr>
        <w:t>3</w:t>
      </w:r>
      <w:r>
        <w:rPr>
          <w:rFonts w:ascii="Arial" w:hAnsi="Arial"/>
          <w:color w:val="000000"/>
          <w:kern w:val="16"/>
          <w:sz w:val="22"/>
        </w:rPr>
        <w:tab/>
        <w:t>Der AN ist im Übrigen verpflichtet, seine für die Vorbereitung und Durchführung des Projektes erforderlichen Leistungen so rechtzeitig zu erbringen, dass die zwischen AG und sonstigen Projektbeteiligten vereinbarten Fristen und Termine nicht gefährdet oder verzögert werden.</w:t>
      </w:r>
    </w:p>
    <w:p w14:paraId="61A693A5" w14:textId="7463731A" w:rsidR="000950DE" w:rsidRDefault="007C6540">
      <w:pPr>
        <w:spacing w:after="240"/>
        <w:ind w:left="709" w:hanging="709"/>
        <w:jc w:val="both"/>
        <w:rPr>
          <w:rFonts w:ascii="Arial" w:hAnsi="Arial"/>
          <w:color w:val="000000"/>
          <w:kern w:val="16"/>
          <w:sz w:val="22"/>
        </w:rPr>
      </w:pPr>
      <w:r>
        <w:rPr>
          <w:rFonts w:ascii="Arial" w:hAnsi="Arial"/>
          <w:color w:val="000000"/>
          <w:kern w:val="16"/>
          <w:sz w:val="22"/>
        </w:rPr>
        <w:t>3.1.</w:t>
      </w:r>
      <w:r w:rsidR="006A6392">
        <w:rPr>
          <w:rFonts w:ascii="Arial" w:hAnsi="Arial"/>
          <w:color w:val="000000"/>
          <w:kern w:val="16"/>
          <w:sz w:val="22"/>
        </w:rPr>
        <w:t>4</w:t>
      </w:r>
      <w:r>
        <w:rPr>
          <w:rFonts w:ascii="Arial" w:hAnsi="Arial"/>
          <w:color w:val="000000"/>
          <w:kern w:val="16"/>
          <w:sz w:val="22"/>
        </w:rPr>
        <w:tab/>
        <w:t>Der AN hat nur dann Anspruch auf Berücksichtigung von Störungen</w:t>
      </w:r>
      <w:r w:rsidR="00B87718">
        <w:rPr>
          <w:rFonts w:ascii="Arial" w:hAnsi="Arial"/>
          <w:color w:val="000000"/>
          <w:kern w:val="16"/>
          <w:sz w:val="22"/>
        </w:rPr>
        <w:t xml:space="preserve"> außerhalb seines Verantwortungsbereichs</w:t>
      </w:r>
      <w:r>
        <w:rPr>
          <w:rFonts w:ascii="Arial" w:hAnsi="Arial"/>
          <w:color w:val="000000"/>
          <w:kern w:val="16"/>
          <w:sz w:val="22"/>
        </w:rPr>
        <w:t>, wenn er diese gegenüber der AG unverzüglich schriftlich angezeigt hat.</w:t>
      </w:r>
    </w:p>
    <w:p w14:paraId="4E7B1A2D" w14:textId="77777777" w:rsidR="000950DE" w:rsidRDefault="007C6540">
      <w:pPr>
        <w:spacing w:after="240"/>
        <w:ind w:left="709" w:hanging="709"/>
        <w:jc w:val="both"/>
        <w:rPr>
          <w:rFonts w:ascii="Arial" w:hAnsi="Arial"/>
          <w:color w:val="000000"/>
          <w:kern w:val="16"/>
          <w:sz w:val="22"/>
        </w:rPr>
      </w:pPr>
      <w:r>
        <w:rPr>
          <w:rFonts w:ascii="Arial" w:hAnsi="Arial"/>
          <w:color w:val="000000"/>
          <w:kern w:val="16"/>
          <w:sz w:val="22"/>
        </w:rPr>
        <w:tab/>
        <w:t>Dies gilt nicht, wenn der AG die Tatsachen der Störung und deren Wirkung bekannt waren. Unterbleibt die unverzügliche schriftliche Anzeige, so hat der AN alle dadurch entstehenden Verzögerungen, Mehrkosten und Schäden gegenüber der AG zu vertreten.</w:t>
      </w:r>
    </w:p>
    <w:p w14:paraId="63A80624" w14:textId="5A574D98" w:rsidR="000950DE" w:rsidRDefault="007C6540">
      <w:pPr>
        <w:ind w:left="709" w:hanging="709"/>
        <w:jc w:val="both"/>
        <w:rPr>
          <w:rFonts w:ascii="Arial" w:hAnsi="Arial" w:cs="Arial"/>
          <w:color w:val="000000"/>
          <w:kern w:val="16"/>
          <w:sz w:val="22"/>
          <w:szCs w:val="22"/>
        </w:rPr>
      </w:pPr>
      <w:r>
        <w:rPr>
          <w:rFonts w:ascii="Arial" w:hAnsi="Arial" w:cs="Arial"/>
          <w:color w:val="000000"/>
          <w:kern w:val="16"/>
          <w:sz w:val="22"/>
          <w:szCs w:val="22"/>
        </w:rPr>
        <w:t xml:space="preserve">3.2 </w:t>
      </w:r>
      <w:r>
        <w:rPr>
          <w:rFonts w:ascii="Arial" w:hAnsi="Arial" w:cs="Arial"/>
          <w:color w:val="000000"/>
          <w:kern w:val="16"/>
          <w:sz w:val="22"/>
          <w:szCs w:val="22"/>
        </w:rPr>
        <w:tab/>
        <w:t>Die bzw. der AN hat die Einhaltung der Planungsziele laufend zu überprüfen und die AG unverzüglich in Textform und begründet darauf hinzuweisen, soweit für sie bzw. ihn eine Gefährdung der Planungsziele erkennbar wird. Sie bzw. er hat die aus ihrer bzw. seiner Sicht möglichen Handlungsvarianten zur Einhaltung der Planungsziele darzulegen.</w:t>
      </w:r>
    </w:p>
    <w:p w14:paraId="40006C18" w14:textId="77777777" w:rsidR="000950DE" w:rsidRDefault="000950DE">
      <w:pPr>
        <w:ind w:left="709" w:hanging="709"/>
        <w:jc w:val="both"/>
        <w:rPr>
          <w:rFonts w:ascii="Arial" w:hAnsi="Arial" w:cs="Arial"/>
          <w:color w:val="000000"/>
          <w:kern w:val="16"/>
          <w:sz w:val="22"/>
          <w:szCs w:val="22"/>
        </w:rPr>
      </w:pPr>
    </w:p>
    <w:p w14:paraId="6B3FA677" w14:textId="77777777" w:rsidR="000950DE" w:rsidRDefault="000950DE">
      <w:pPr>
        <w:ind w:left="709" w:hanging="709"/>
        <w:jc w:val="both"/>
        <w:rPr>
          <w:rFonts w:ascii="Arial" w:hAnsi="Arial" w:cs="Arial"/>
          <w:color w:val="000000"/>
          <w:kern w:val="16"/>
          <w:sz w:val="22"/>
          <w:szCs w:val="22"/>
        </w:rPr>
      </w:pPr>
    </w:p>
    <w:p w14:paraId="03E20398" w14:textId="77777777" w:rsidR="000950DE" w:rsidRDefault="007C6540">
      <w:pPr>
        <w:keepNext/>
        <w:spacing w:after="240"/>
        <w:jc w:val="center"/>
        <w:rPr>
          <w:rFonts w:ascii="Arial" w:hAnsi="Arial"/>
          <w:b/>
          <w:color w:val="000000"/>
          <w:kern w:val="16"/>
          <w:sz w:val="24"/>
        </w:rPr>
      </w:pPr>
      <w:r>
        <w:rPr>
          <w:rFonts w:ascii="Arial" w:hAnsi="Arial"/>
          <w:b/>
          <w:color w:val="000000"/>
          <w:kern w:val="16"/>
          <w:sz w:val="24"/>
        </w:rPr>
        <w:t xml:space="preserve">§ 4 </w:t>
      </w:r>
    </w:p>
    <w:p w14:paraId="10B0821D" w14:textId="77777777" w:rsidR="000950DE" w:rsidRDefault="007C6540">
      <w:pPr>
        <w:keepNext/>
        <w:spacing w:after="240"/>
        <w:jc w:val="center"/>
        <w:rPr>
          <w:rFonts w:ascii="Arial" w:hAnsi="Arial"/>
          <w:b/>
          <w:color w:val="000000"/>
          <w:kern w:val="16"/>
          <w:sz w:val="24"/>
        </w:rPr>
      </w:pPr>
      <w:r>
        <w:rPr>
          <w:rFonts w:ascii="Arial" w:hAnsi="Arial"/>
          <w:b/>
          <w:color w:val="000000"/>
          <w:kern w:val="16"/>
          <w:sz w:val="24"/>
        </w:rPr>
        <w:t xml:space="preserve">Leistungen der bzw. des AN </w:t>
      </w:r>
    </w:p>
    <w:p w14:paraId="5E7C463C" w14:textId="3267795E" w:rsidR="000950DE" w:rsidRDefault="007C6540">
      <w:pPr>
        <w:spacing w:after="240"/>
        <w:ind w:left="709" w:hanging="709"/>
        <w:jc w:val="both"/>
        <w:rPr>
          <w:rFonts w:ascii="Arial" w:hAnsi="Arial"/>
          <w:color w:val="000000"/>
          <w:kern w:val="16"/>
          <w:sz w:val="22"/>
        </w:rPr>
      </w:pPr>
      <w:r>
        <w:rPr>
          <w:rFonts w:ascii="Arial" w:hAnsi="Arial"/>
          <w:color w:val="000000"/>
          <w:kern w:val="16"/>
          <w:sz w:val="22"/>
        </w:rPr>
        <w:t>4.1</w:t>
      </w:r>
      <w:r>
        <w:rPr>
          <w:rFonts w:ascii="Arial" w:hAnsi="Arial"/>
          <w:color w:val="000000"/>
          <w:kern w:val="16"/>
          <w:sz w:val="22"/>
        </w:rPr>
        <w:tab/>
        <w:t xml:space="preserve">Die Auftraggeberin (AG) überträgt </w:t>
      </w:r>
      <w:r w:rsidRPr="008B29FC">
        <w:rPr>
          <w:rFonts w:ascii="Arial" w:hAnsi="Arial"/>
          <w:color w:val="000000"/>
          <w:kern w:val="16"/>
          <w:sz w:val="22"/>
        </w:rPr>
        <w:t xml:space="preserve">der bzw. dem AN </w:t>
      </w:r>
      <w:r w:rsidR="006B7A6B" w:rsidRPr="008B29FC">
        <w:rPr>
          <w:rFonts w:ascii="Arial" w:hAnsi="Arial"/>
          <w:color w:val="000000"/>
          <w:kern w:val="16"/>
          <w:sz w:val="22"/>
        </w:rPr>
        <w:t xml:space="preserve">mit Vertragsschluss </w:t>
      </w:r>
      <w:r w:rsidR="00473ED9" w:rsidRPr="008B29FC">
        <w:rPr>
          <w:rFonts w:ascii="Arial" w:hAnsi="Arial"/>
          <w:color w:val="000000"/>
          <w:kern w:val="16"/>
          <w:sz w:val="22"/>
        </w:rPr>
        <w:t>sämtliche erforderlichen Planungsleistungen gemäß de</w:t>
      </w:r>
      <w:r w:rsidR="008D7509">
        <w:rPr>
          <w:rFonts w:ascii="Arial" w:hAnsi="Arial"/>
          <w:color w:val="000000"/>
          <w:kern w:val="16"/>
          <w:sz w:val="22"/>
        </w:rPr>
        <w:t>m Leistungsverzeichnis</w:t>
      </w:r>
      <w:r w:rsidR="00473ED9" w:rsidRPr="008B29FC">
        <w:rPr>
          <w:rFonts w:ascii="Arial" w:hAnsi="Arial"/>
          <w:color w:val="000000"/>
          <w:kern w:val="16"/>
          <w:sz w:val="22"/>
        </w:rPr>
        <w:t xml:space="preserve"> </w:t>
      </w:r>
      <w:r w:rsidR="008D7509">
        <w:rPr>
          <w:rFonts w:ascii="Arial" w:hAnsi="Arial"/>
          <w:color w:val="000000"/>
          <w:kern w:val="16"/>
          <w:sz w:val="22"/>
        </w:rPr>
        <w:t>(</w:t>
      </w:r>
      <w:r w:rsidR="00473ED9" w:rsidRPr="008B29FC">
        <w:rPr>
          <w:rFonts w:ascii="Arial" w:hAnsi="Arial"/>
          <w:b/>
          <w:bCs/>
          <w:color w:val="000000"/>
          <w:kern w:val="16"/>
          <w:sz w:val="22"/>
        </w:rPr>
        <w:t xml:space="preserve">Anlage </w:t>
      </w:r>
      <w:r w:rsidR="008D7509">
        <w:rPr>
          <w:rFonts w:ascii="Arial" w:hAnsi="Arial"/>
          <w:b/>
          <w:bCs/>
          <w:color w:val="000000"/>
          <w:kern w:val="16"/>
          <w:sz w:val="22"/>
        </w:rPr>
        <w:t>2</w:t>
      </w:r>
      <w:r w:rsidR="008D7509">
        <w:rPr>
          <w:rFonts w:ascii="Arial" w:hAnsi="Arial"/>
          <w:color w:val="000000"/>
          <w:kern w:val="16"/>
          <w:sz w:val="22"/>
        </w:rPr>
        <w:t>)</w:t>
      </w:r>
      <w:r w:rsidR="00473ED9" w:rsidRPr="008B29FC">
        <w:rPr>
          <w:rFonts w:ascii="Arial" w:hAnsi="Arial"/>
          <w:color w:val="000000"/>
          <w:kern w:val="16"/>
          <w:sz w:val="22"/>
        </w:rPr>
        <w:t xml:space="preserve"> zur</w:t>
      </w:r>
      <w:r w:rsidR="000F6217" w:rsidRPr="008B29FC">
        <w:rPr>
          <w:rFonts w:ascii="Arial" w:hAnsi="Arial"/>
          <w:color w:val="000000"/>
          <w:kern w:val="16"/>
          <w:sz w:val="22"/>
        </w:rPr>
        <w:t xml:space="preserve"> </w:t>
      </w:r>
      <w:r w:rsidR="00B53A2B" w:rsidRPr="008B29FC">
        <w:rPr>
          <w:rFonts w:ascii="Arial" w:hAnsi="Arial"/>
          <w:color w:val="000000"/>
          <w:kern w:val="16"/>
          <w:sz w:val="22"/>
        </w:rPr>
        <w:t xml:space="preserve">Erstellung eines standardisierten Musterraumbuchs als Planungsgrundlage für interne und externe Bau- und Fachplanungen für </w:t>
      </w:r>
      <w:r w:rsidR="008B29FC">
        <w:rPr>
          <w:rFonts w:ascii="Arial" w:hAnsi="Arial"/>
          <w:color w:val="000000"/>
          <w:kern w:val="16"/>
          <w:sz w:val="22"/>
        </w:rPr>
        <w:t>Bau- und Umbauprojekte</w:t>
      </w:r>
      <w:r w:rsidR="00B53A2B" w:rsidRPr="008B29FC">
        <w:rPr>
          <w:rFonts w:ascii="Arial" w:hAnsi="Arial"/>
          <w:color w:val="000000"/>
          <w:kern w:val="16"/>
          <w:sz w:val="22"/>
        </w:rPr>
        <w:t xml:space="preserve"> des Universitätsklinikums Hamburg-Eppendorf (UKE)</w:t>
      </w:r>
      <w:r w:rsidR="00473ED9" w:rsidRPr="008B29FC">
        <w:rPr>
          <w:rFonts w:ascii="Arial" w:hAnsi="Arial"/>
          <w:color w:val="000000"/>
          <w:kern w:val="16"/>
          <w:sz w:val="22"/>
        </w:rPr>
        <w:t>.</w:t>
      </w:r>
    </w:p>
    <w:p w14:paraId="1288893F" w14:textId="6F0D9E4E" w:rsidR="009D2D64" w:rsidRDefault="007B6F0C">
      <w:pPr>
        <w:spacing w:after="240"/>
        <w:ind w:left="709" w:hanging="709"/>
        <w:jc w:val="both"/>
        <w:rPr>
          <w:rFonts w:ascii="Arial" w:hAnsi="Arial"/>
          <w:color w:val="000000"/>
          <w:kern w:val="16"/>
          <w:sz w:val="22"/>
        </w:rPr>
      </w:pPr>
      <w:r>
        <w:rPr>
          <w:rFonts w:ascii="Arial" w:hAnsi="Arial"/>
          <w:color w:val="000000"/>
          <w:kern w:val="16"/>
          <w:sz w:val="22"/>
        </w:rPr>
        <w:lastRenderedPageBreak/>
        <w:tab/>
        <w:t xml:space="preserve">Der vertragliche Leistungsumfang umfasst ferner die </w:t>
      </w:r>
      <w:r w:rsidRPr="007B6F0C">
        <w:rPr>
          <w:rFonts w:ascii="Arial" w:hAnsi="Arial"/>
          <w:color w:val="000000"/>
          <w:kern w:val="16"/>
          <w:sz w:val="22"/>
        </w:rPr>
        <w:t>Erstell</w:t>
      </w:r>
      <w:r>
        <w:rPr>
          <w:rFonts w:ascii="Arial" w:hAnsi="Arial"/>
          <w:color w:val="000000"/>
          <w:kern w:val="16"/>
          <w:sz w:val="22"/>
        </w:rPr>
        <w:t>ung</w:t>
      </w:r>
      <w:r w:rsidRPr="007B6F0C">
        <w:rPr>
          <w:rFonts w:ascii="Arial" w:hAnsi="Arial"/>
          <w:color w:val="000000"/>
          <w:kern w:val="16"/>
          <w:sz w:val="22"/>
        </w:rPr>
        <w:t xml:space="preserve"> von Ausführungsrichtlinien zu den KG der 300er und 400er Gewerke („Richtlinien Baustandards“)</w:t>
      </w:r>
      <w:r>
        <w:rPr>
          <w:rFonts w:ascii="Arial" w:hAnsi="Arial"/>
          <w:color w:val="000000"/>
          <w:kern w:val="16"/>
          <w:sz w:val="22"/>
        </w:rPr>
        <w:t>.</w:t>
      </w:r>
    </w:p>
    <w:p w14:paraId="22EE421D" w14:textId="4B765652" w:rsidR="000950DE" w:rsidRDefault="007C6540" w:rsidP="007F0F4B">
      <w:pPr>
        <w:tabs>
          <w:tab w:val="left" w:pos="709"/>
        </w:tabs>
        <w:spacing w:after="120"/>
        <w:ind w:left="708" w:hanging="708"/>
        <w:jc w:val="both"/>
        <w:rPr>
          <w:rFonts w:ascii="Arial" w:hAnsi="Arial"/>
          <w:color w:val="000000"/>
          <w:kern w:val="16"/>
          <w:sz w:val="22"/>
        </w:rPr>
      </w:pPr>
      <w:r>
        <w:rPr>
          <w:rFonts w:ascii="Arial" w:hAnsi="Arial"/>
          <w:color w:val="000000"/>
          <w:kern w:val="16"/>
          <w:sz w:val="22"/>
        </w:rPr>
        <w:t>4.</w:t>
      </w:r>
      <w:r w:rsidR="00D56D95">
        <w:rPr>
          <w:rFonts w:ascii="Arial" w:hAnsi="Arial"/>
          <w:color w:val="000000"/>
          <w:kern w:val="16"/>
          <w:sz w:val="22"/>
        </w:rPr>
        <w:t>2</w:t>
      </w:r>
      <w:r w:rsidR="00D56D95">
        <w:rPr>
          <w:rFonts w:ascii="Arial" w:hAnsi="Arial"/>
          <w:color w:val="000000"/>
          <w:kern w:val="16"/>
          <w:sz w:val="22"/>
        </w:rPr>
        <w:tab/>
      </w:r>
      <w:r w:rsidR="00221999">
        <w:rPr>
          <w:rFonts w:ascii="Arial" w:hAnsi="Arial"/>
          <w:color w:val="000000"/>
          <w:kern w:val="16"/>
          <w:sz w:val="22"/>
        </w:rPr>
        <w:t>Bei der Leistungserbringung sind v</w:t>
      </w:r>
      <w:r w:rsidR="00D56D95" w:rsidRPr="00D56D95">
        <w:rPr>
          <w:rFonts w:ascii="Arial" w:hAnsi="Arial"/>
          <w:color w:val="000000"/>
          <w:kern w:val="16"/>
          <w:sz w:val="22"/>
        </w:rPr>
        <w:t>orhandene Richtlinien und Dokumentationen</w:t>
      </w:r>
      <w:r w:rsidR="00221999">
        <w:rPr>
          <w:rFonts w:ascii="Arial" w:hAnsi="Arial"/>
          <w:color w:val="000000"/>
          <w:kern w:val="16"/>
          <w:sz w:val="22"/>
        </w:rPr>
        <w:t xml:space="preserve">, </w:t>
      </w:r>
      <w:r w:rsidR="007F0F4B">
        <w:rPr>
          <w:rFonts w:ascii="Arial" w:hAnsi="Arial"/>
          <w:color w:val="000000"/>
          <w:kern w:val="16"/>
          <w:sz w:val="22"/>
        </w:rPr>
        <w:t xml:space="preserve">die Informationen der maßgeblichen </w:t>
      </w:r>
      <w:r w:rsidR="00D56D95" w:rsidRPr="00D56D95">
        <w:rPr>
          <w:rFonts w:ascii="Arial" w:hAnsi="Arial"/>
          <w:color w:val="000000"/>
          <w:kern w:val="16"/>
          <w:sz w:val="22"/>
        </w:rPr>
        <w:t>Ansprechpartner aus relevanten Fachbereichen</w:t>
      </w:r>
      <w:r w:rsidR="007F0F4B">
        <w:rPr>
          <w:rFonts w:ascii="Arial" w:hAnsi="Arial"/>
          <w:color w:val="000000"/>
          <w:kern w:val="16"/>
          <w:sz w:val="22"/>
        </w:rPr>
        <w:t xml:space="preserve"> sowie p</w:t>
      </w:r>
      <w:r w:rsidR="00D56D95" w:rsidRPr="00D56D95">
        <w:rPr>
          <w:rFonts w:ascii="Arial" w:hAnsi="Arial"/>
          <w:color w:val="000000"/>
          <w:kern w:val="16"/>
          <w:sz w:val="22"/>
        </w:rPr>
        <w:t>rojektbezogene Grundlagendaten</w:t>
      </w:r>
      <w:r w:rsidR="007F0F4B">
        <w:rPr>
          <w:rFonts w:ascii="Arial" w:hAnsi="Arial"/>
          <w:color w:val="000000"/>
          <w:kern w:val="16"/>
          <w:sz w:val="22"/>
        </w:rPr>
        <w:t xml:space="preserve"> zu berücksichtigen, welche </w:t>
      </w:r>
      <w:r w:rsidR="00935AC6">
        <w:rPr>
          <w:rFonts w:ascii="Arial" w:hAnsi="Arial"/>
          <w:color w:val="000000"/>
          <w:kern w:val="16"/>
          <w:sz w:val="22"/>
        </w:rPr>
        <w:t>von der AG nach Vertragsschluss jeweils zur Verfügung gestellt werden.</w:t>
      </w:r>
      <w:r>
        <w:rPr>
          <w:rFonts w:ascii="Arial" w:hAnsi="Arial"/>
          <w:color w:val="000000"/>
          <w:kern w:val="16"/>
          <w:sz w:val="22"/>
        </w:rPr>
        <w:tab/>
      </w:r>
    </w:p>
    <w:p w14:paraId="7F204755" w14:textId="374C6BDE" w:rsidR="00935AC6" w:rsidRDefault="007C6540" w:rsidP="00935AC6">
      <w:pPr>
        <w:keepNext/>
        <w:spacing w:before="240"/>
        <w:ind w:left="709" w:hanging="709"/>
        <w:jc w:val="both"/>
        <w:rPr>
          <w:rFonts w:ascii="Arial" w:hAnsi="Arial"/>
          <w:color w:val="000000"/>
          <w:kern w:val="16"/>
          <w:sz w:val="22"/>
        </w:rPr>
      </w:pPr>
      <w:r>
        <w:rPr>
          <w:rFonts w:ascii="Arial" w:hAnsi="Arial"/>
          <w:color w:val="000000"/>
          <w:kern w:val="16"/>
          <w:sz w:val="22"/>
        </w:rPr>
        <w:t>4.</w:t>
      </w:r>
      <w:r w:rsidR="00935AC6">
        <w:rPr>
          <w:rFonts w:ascii="Arial" w:hAnsi="Arial"/>
          <w:color w:val="000000"/>
          <w:kern w:val="16"/>
          <w:sz w:val="22"/>
        </w:rPr>
        <w:t>3</w:t>
      </w:r>
      <w:r>
        <w:rPr>
          <w:rFonts w:ascii="Arial" w:hAnsi="Arial"/>
          <w:color w:val="000000"/>
          <w:kern w:val="16"/>
          <w:sz w:val="22"/>
        </w:rPr>
        <w:tab/>
      </w:r>
      <w:r w:rsidR="00935AC6">
        <w:rPr>
          <w:rFonts w:ascii="Arial" w:hAnsi="Arial"/>
          <w:color w:val="000000"/>
          <w:kern w:val="16"/>
          <w:sz w:val="22"/>
        </w:rPr>
        <w:t xml:space="preserve">Der geplante Ablauf der Planungsleistungen </w:t>
      </w:r>
      <w:r w:rsidR="005860DB">
        <w:rPr>
          <w:rFonts w:ascii="Arial" w:hAnsi="Arial"/>
          <w:color w:val="000000"/>
          <w:kern w:val="16"/>
          <w:sz w:val="22"/>
        </w:rPr>
        <w:t xml:space="preserve">nach diesem Vertrag </w:t>
      </w:r>
      <w:r w:rsidR="00935AC6">
        <w:rPr>
          <w:rFonts w:ascii="Arial" w:hAnsi="Arial"/>
          <w:color w:val="000000"/>
          <w:kern w:val="16"/>
          <w:sz w:val="22"/>
        </w:rPr>
        <w:t>lautet:</w:t>
      </w:r>
    </w:p>
    <w:p w14:paraId="24488F44" w14:textId="059C8E03" w:rsidR="000950DE" w:rsidRDefault="00291D02" w:rsidP="00935AC6">
      <w:pPr>
        <w:pStyle w:val="Listenabsatz"/>
        <w:keepNext/>
        <w:numPr>
          <w:ilvl w:val="0"/>
          <w:numId w:val="40"/>
        </w:numPr>
        <w:spacing w:before="240"/>
        <w:jc w:val="both"/>
        <w:rPr>
          <w:rFonts w:ascii="Arial" w:hAnsi="Arial"/>
          <w:color w:val="000000"/>
          <w:kern w:val="16"/>
          <w:sz w:val="22"/>
        </w:rPr>
      </w:pPr>
      <w:r w:rsidRPr="00291D02">
        <w:rPr>
          <w:rFonts w:ascii="Arial" w:hAnsi="Arial"/>
          <w:color w:val="000000"/>
          <w:kern w:val="16"/>
          <w:sz w:val="22"/>
        </w:rPr>
        <w:t>Bestandsaufnahme und Analyse</w:t>
      </w:r>
    </w:p>
    <w:p w14:paraId="4F0FF236" w14:textId="61DFCFBA" w:rsidR="00291D02" w:rsidRDefault="005F3435" w:rsidP="00935AC6">
      <w:pPr>
        <w:pStyle w:val="Listenabsatz"/>
        <w:keepNext/>
        <w:numPr>
          <w:ilvl w:val="0"/>
          <w:numId w:val="40"/>
        </w:numPr>
        <w:spacing w:before="240"/>
        <w:jc w:val="both"/>
        <w:rPr>
          <w:rFonts w:ascii="Arial" w:hAnsi="Arial"/>
          <w:color w:val="000000"/>
          <w:kern w:val="16"/>
          <w:sz w:val="22"/>
        </w:rPr>
      </w:pPr>
      <w:r w:rsidRPr="005F3435">
        <w:rPr>
          <w:rFonts w:ascii="Arial" w:hAnsi="Arial"/>
          <w:color w:val="000000"/>
          <w:kern w:val="16"/>
          <w:sz w:val="22"/>
        </w:rPr>
        <w:t>Konzeption des Musterraumbuchs</w:t>
      </w:r>
    </w:p>
    <w:p w14:paraId="0AEFDE0D" w14:textId="7EBC516C" w:rsidR="005F3435" w:rsidRDefault="00960B80" w:rsidP="00935AC6">
      <w:pPr>
        <w:pStyle w:val="Listenabsatz"/>
        <w:keepNext/>
        <w:numPr>
          <w:ilvl w:val="0"/>
          <w:numId w:val="40"/>
        </w:numPr>
        <w:spacing w:before="240"/>
        <w:jc w:val="both"/>
        <w:rPr>
          <w:rFonts w:ascii="Arial" w:hAnsi="Arial"/>
          <w:color w:val="000000"/>
          <w:kern w:val="16"/>
          <w:sz w:val="22"/>
        </w:rPr>
      </w:pPr>
      <w:r w:rsidRPr="00960B80">
        <w:rPr>
          <w:rFonts w:ascii="Arial" w:hAnsi="Arial"/>
          <w:color w:val="000000"/>
          <w:kern w:val="16"/>
          <w:sz w:val="22"/>
        </w:rPr>
        <w:t>Erarbeitung der raumspezifischen Inhalte</w:t>
      </w:r>
    </w:p>
    <w:p w14:paraId="42F85F65" w14:textId="74E6722C" w:rsidR="00960B80" w:rsidRDefault="00907605" w:rsidP="00935AC6">
      <w:pPr>
        <w:pStyle w:val="Listenabsatz"/>
        <w:keepNext/>
        <w:numPr>
          <w:ilvl w:val="0"/>
          <w:numId w:val="40"/>
        </w:numPr>
        <w:spacing w:before="240"/>
        <w:jc w:val="both"/>
        <w:rPr>
          <w:rFonts w:ascii="Arial" w:hAnsi="Arial"/>
          <w:color w:val="000000"/>
          <w:kern w:val="16"/>
          <w:sz w:val="22"/>
        </w:rPr>
      </w:pPr>
      <w:r w:rsidRPr="00907605">
        <w:rPr>
          <w:rFonts w:ascii="Arial" w:hAnsi="Arial"/>
          <w:color w:val="000000"/>
          <w:kern w:val="16"/>
          <w:sz w:val="22"/>
        </w:rPr>
        <w:t>Definition von Standards und Qualitäten</w:t>
      </w:r>
    </w:p>
    <w:p w14:paraId="4EDACD52" w14:textId="2E647417" w:rsidR="00907605" w:rsidRDefault="004C3C43" w:rsidP="00935AC6">
      <w:pPr>
        <w:pStyle w:val="Listenabsatz"/>
        <w:keepNext/>
        <w:numPr>
          <w:ilvl w:val="0"/>
          <w:numId w:val="40"/>
        </w:numPr>
        <w:spacing w:before="240"/>
        <w:jc w:val="both"/>
        <w:rPr>
          <w:rFonts w:ascii="Arial" w:hAnsi="Arial"/>
          <w:color w:val="000000"/>
          <w:kern w:val="16"/>
          <w:sz w:val="22"/>
        </w:rPr>
      </w:pPr>
      <w:r w:rsidRPr="004C3C43">
        <w:rPr>
          <w:rFonts w:ascii="Arial" w:hAnsi="Arial"/>
          <w:color w:val="000000"/>
          <w:kern w:val="16"/>
          <w:sz w:val="22"/>
        </w:rPr>
        <w:t>Erstellen von Ausführungsrichtlinien zu den KG der 300er und 400er Gewerke</w:t>
      </w:r>
    </w:p>
    <w:p w14:paraId="7D804332" w14:textId="04966061" w:rsidR="004C3C43" w:rsidRDefault="003651CE" w:rsidP="00935AC6">
      <w:pPr>
        <w:pStyle w:val="Listenabsatz"/>
        <w:keepNext/>
        <w:numPr>
          <w:ilvl w:val="0"/>
          <w:numId w:val="40"/>
        </w:numPr>
        <w:spacing w:before="240"/>
        <w:jc w:val="both"/>
        <w:rPr>
          <w:rFonts w:ascii="Arial" w:hAnsi="Arial"/>
          <w:color w:val="000000"/>
          <w:kern w:val="16"/>
          <w:sz w:val="22"/>
        </w:rPr>
      </w:pPr>
      <w:r w:rsidRPr="003651CE">
        <w:rPr>
          <w:rFonts w:ascii="Arial" w:hAnsi="Arial"/>
          <w:color w:val="000000"/>
          <w:kern w:val="16"/>
          <w:sz w:val="22"/>
        </w:rPr>
        <w:t>Abstimmungs- und Workshopphase</w:t>
      </w:r>
    </w:p>
    <w:p w14:paraId="3B90850D" w14:textId="51CE1B15" w:rsidR="003651CE" w:rsidRPr="00935AC6" w:rsidRDefault="00FD3083" w:rsidP="00935AC6">
      <w:pPr>
        <w:pStyle w:val="Listenabsatz"/>
        <w:keepNext/>
        <w:numPr>
          <w:ilvl w:val="0"/>
          <w:numId w:val="40"/>
        </w:numPr>
        <w:spacing w:before="240"/>
        <w:jc w:val="both"/>
        <w:rPr>
          <w:rFonts w:ascii="Arial" w:hAnsi="Arial"/>
          <w:color w:val="000000"/>
          <w:kern w:val="16"/>
          <w:sz w:val="22"/>
        </w:rPr>
      </w:pPr>
      <w:r w:rsidRPr="00FD3083">
        <w:rPr>
          <w:rFonts w:ascii="Arial" w:hAnsi="Arial"/>
          <w:color w:val="000000"/>
          <w:kern w:val="16"/>
          <w:sz w:val="22"/>
        </w:rPr>
        <w:t>Erstellung des Enddokuments</w:t>
      </w:r>
    </w:p>
    <w:p w14:paraId="0EACE5CB" w14:textId="77777777" w:rsidR="000950DE" w:rsidRDefault="000950DE">
      <w:pPr>
        <w:jc w:val="both"/>
        <w:rPr>
          <w:rFonts w:ascii="Arial" w:hAnsi="Arial"/>
          <w:kern w:val="16"/>
          <w:sz w:val="22"/>
        </w:rPr>
      </w:pPr>
    </w:p>
    <w:p w14:paraId="7FD6EEA0" w14:textId="77777777" w:rsidR="00500810" w:rsidRDefault="00500810">
      <w:pPr>
        <w:jc w:val="both"/>
        <w:rPr>
          <w:rFonts w:ascii="Arial" w:hAnsi="Arial"/>
          <w:kern w:val="16"/>
          <w:sz w:val="22"/>
        </w:rPr>
      </w:pPr>
    </w:p>
    <w:p w14:paraId="19F8582B" w14:textId="77777777" w:rsidR="000950DE" w:rsidRDefault="007C6540">
      <w:pPr>
        <w:keepNext/>
        <w:spacing w:after="240"/>
        <w:jc w:val="center"/>
        <w:rPr>
          <w:rFonts w:ascii="Arial" w:hAnsi="Arial"/>
          <w:b/>
          <w:color w:val="000000"/>
          <w:kern w:val="16"/>
          <w:sz w:val="24"/>
        </w:rPr>
      </w:pPr>
      <w:r>
        <w:rPr>
          <w:rFonts w:ascii="Arial" w:hAnsi="Arial"/>
          <w:b/>
          <w:color w:val="000000"/>
          <w:kern w:val="16"/>
          <w:sz w:val="24"/>
        </w:rPr>
        <w:t>§ 5</w:t>
      </w:r>
    </w:p>
    <w:p w14:paraId="675B1EAB" w14:textId="77777777" w:rsidR="000950DE" w:rsidRDefault="007C6540">
      <w:pPr>
        <w:keepNext/>
        <w:spacing w:after="240"/>
        <w:jc w:val="center"/>
        <w:rPr>
          <w:rFonts w:ascii="Arial" w:hAnsi="Arial"/>
          <w:b/>
          <w:color w:val="000000"/>
          <w:kern w:val="16"/>
          <w:sz w:val="24"/>
        </w:rPr>
      </w:pPr>
      <w:r>
        <w:rPr>
          <w:rFonts w:ascii="Arial" w:hAnsi="Arial"/>
          <w:b/>
          <w:color w:val="000000"/>
          <w:kern w:val="16"/>
          <w:sz w:val="24"/>
        </w:rPr>
        <w:t>Leistungsänderungen</w:t>
      </w:r>
    </w:p>
    <w:p w14:paraId="2DB4770A" w14:textId="77777777" w:rsidR="000950DE" w:rsidRDefault="007C6540">
      <w:pPr>
        <w:spacing w:after="240"/>
        <w:ind w:left="709" w:hanging="709"/>
        <w:jc w:val="both"/>
        <w:rPr>
          <w:rFonts w:ascii="Arial" w:hAnsi="Arial"/>
          <w:color w:val="000000"/>
          <w:kern w:val="16"/>
          <w:sz w:val="22"/>
        </w:rPr>
      </w:pPr>
      <w:r>
        <w:rPr>
          <w:rFonts w:ascii="Arial" w:hAnsi="Arial"/>
          <w:color w:val="000000"/>
          <w:kern w:val="16"/>
          <w:sz w:val="22"/>
        </w:rPr>
        <w:t>5.1</w:t>
      </w:r>
      <w:r>
        <w:rPr>
          <w:rFonts w:ascii="Arial" w:hAnsi="Arial"/>
          <w:color w:val="000000"/>
          <w:kern w:val="16"/>
          <w:sz w:val="22"/>
        </w:rPr>
        <w:tab/>
        <w:t xml:space="preserve">Die AG ist zur schriftlichen Anordnung von Vertragsänderungen gemäß § 650b Abs. 1 BGB sowie zur schriftlichen Anordnung von Wiederholungsleistungen berechtigt. </w:t>
      </w:r>
    </w:p>
    <w:p w14:paraId="7F478A34" w14:textId="77777777" w:rsidR="000950DE" w:rsidRDefault="007C6540">
      <w:pPr>
        <w:spacing w:after="240"/>
        <w:ind w:left="709" w:hanging="709"/>
        <w:jc w:val="both"/>
        <w:rPr>
          <w:rFonts w:ascii="Arial" w:hAnsi="Arial"/>
          <w:color w:val="000000"/>
          <w:kern w:val="16"/>
          <w:sz w:val="22"/>
        </w:rPr>
      </w:pPr>
      <w:r>
        <w:rPr>
          <w:rFonts w:ascii="Arial" w:hAnsi="Arial"/>
          <w:color w:val="000000"/>
          <w:kern w:val="16"/>
          <w:sz w:val="22"/>
        </w:rPr>
        <w:tab/>
        <w:t xml:space="preserve">Es wird klargestellt, dass eine Mängelrüge zur Behebung von Planungsfehlern, eine Anordnung zur Aufholung von Verzügen oder eine Anordnung zur Behebung von sonstigen vertragswidrigen Schlechtleistungen jeweils </w:t>
      </w:r>
      <w:r w:rsidRPr="009D65E2">
        <w:rPr>
          <w:rFonts w:ascii="Arial" w:hAnsi="Arial"/>
          <w:color w:val="000000"/>
          <w:kern w:val="16"/>
          <w:sz w:val="22"/>
          <w:u w:val="single"/>
        </w:rPr>
        <w:t>keine Leistungsänderung</w:t>
      </w:r>
      <w:r>
        <w:rPr>
          <w:rFonts w:ascii="Arial" w:hAnsi="Arial"/>
          <w:color w:val="000000"/>
          <w:kern w:val="16"/>
          <w:sz w:val="22"/>
        </w:rPr>
        <w:t xml:space="preserve"> bzw. keine Wiederholungsleistung darstellt und somit keine Mehrvergütung auslöst, sondern jeweils vom AN zur Erfüllung des vertraglichen Leistungsumfangs umzusetzen ist und von dem vertraglichen Honorar abgegolten ist.</w:t>
      </w:r>
    </w:p>
    <w:p w14:paraId="768DE958" w14:textId="77777777" w:rsidR="000950DE" w:rsidRDefault="007C6540">
      <w:pPr>
        <w:spacing w:after="240"/>
        <w:ind w:left="709" w:hanging="709"/>
        <w:jc w:val="both"/>
        <w:rPr>
          <w:rFonts w:ascii="Arial" w:hAnsi="Arial"/>
          <w:color w:val="000000"/>
          <w:kern w:val="16"/>
          <w:sz w:val="22"/>
        </w:rPr>
      </w:pPr>
      <w:r>
        <w:rPr>
          <w:rFonts w:ascii="Arial" w:hAnsi="Arial"/>
          <w:color w:val="000000"/>
          <w:kern w:val="16"/>
          <w:sz w:val="22"/>
        </w:rPr>
        <w:t>5.2</w:t>
      </w:r>
      <w:r>
        <w:rPr>
          <w:rFonts w:ascii="Arial" w:hAnsi="Arial"/>
          <w:color w:val="000000"/>
          <w:kern w:val="16"/>
          <w:sz w:val="22"/>
        </w:rPr>
        <w:tab/>
        <w:t>Der AN ist verpflichtet, die AG vor der Ausführung von Leistungen darauf hinzuweisen, dass es sich seiner Meinung nach um zusätzlich zu honorierende Leistungen handelt.</w:t>
      </w:r>
    </w:p>
    <w:p w14:paraId="3D3DC9EF" w14:textId="7F7B1554" w:rsidR="000950DE" w:rsidRDefault="007C6540">
      <w:pPr>
        <w:spacing w:after="240"/>
        <w:ind w:left="709" w:hanging="709"/>
        <w:jc w:val="both"/>
        <w:rPr>
          <w:rFonts w:ascii="Arial" w:hAnsi="Arial"/>
          <w:color w:val="000000"/>
          <w:kern w:val="16"/>
          <w:sz w:val="22"/>
        </w:rPr>
      </w:pPr>
      <w:r>
        <w:rPr>
          <w:rFonts w:ascii="Arial" w:hAnsi="Arial"/>
          <w:color w:val="000000"/>
          <w:kern w:val="16"/>
          <w:sz w:val="22"/>
        </w:rPr>
        <w:t>5.3</w:t>
      </w:r>
      <w:r>
        <w:rPr>
          <w:rFonts w:ascii="Arial" w:hAnsi="Arial"/>
          <w:color w:val="000000"/>
          <w:kern w:val="16"/>
          <w:sz w:val="22"/>
        </w:rPr>
        <w:tab/>
        <w:t>Sofern und soweit im Einzelfall tatsächlich eine zusätzliche Leistung oder eine Wiederholungsleistung vorliegt, erfolgt die Mehrvergütung des AN nach tatsächlichem Aufwand auf Nachweis zu den i</w:t>
      </w:r>
      <w:r w:rsidR="005A60B0">
        <w:rPr>
          <w:rFonts w:ascii="Arial" w:hAnsi="Arial"/>
          <w:color w:val="000000"/>
          <w:kern w:val="16"/>
          <w:sz w:val="22"/>
        </w:rPr>
        <w:t>n der</w:t>
      </w:r>
      <w:r>
        <w:rPr>
          <w:rFonts w:ascii="Arial" w:hAnsi="Arial"/>
          <w:color w:val="000000"/>
          <w:kern w:val="16"/>
          <w:sz w:val="22"/>
        </w:rPr>
        <w:t xml:space="preserve"> Honoraraufstellung (</w:t>
      </w:r>
      <w:r>
        <w:rPr>
          <w:rFonts w:ascii="Arial" w:hAnsi="Arial"/>
          <w:b/>
          <w:color w:val="000000"/>
          <w:kern w:val="16"/>
          <w:sz w:val="22"/>
        </w:rPr>
        <w:t xml:space="preserve">Anlage </w:t>
      </w:r>
      <w:r w:rsidR="004E4172">
        <w:rPr>
          <w:rFonts w:ascii="Arial" w:hAnsi="Arial"/>
          <w:b/>
          <w:color w:val="000000"/>
          <w:kern w:val="16"/>
          <w:sz w:val="22"/>
        </w:rPr>
        <w:t>3</w:t>
      </w:r>
      <w:r>
        <w:rPr>
          <w:rFonts w:ascii="Arial" w:hAnsi="Arial"/>
          <w:color w:val="000000"/>
          <w:kern w:val="16"/>
          <w:sz w:val="22"/>
        </w:rPr>
        <w:t xml:space="preserve">) vereinbarten Stundensätzen. </w:t>
      </w:r>
    </w:p>
    <w:p w14:paraId="06789E22" w14:textId="77777777" w:rsidR="000950DE" w:rsidRDefault="007C6540">
      <w:pPr>
        <w:spacing w:after="240"/>
        <w:ind w:left="709" w:hanging="709"/>
        <w:jc w:val="both"/>
        <w:rPr>
          <w:rFonts w:ascii="Arial" w:hAnsi="Arial"/>
          <w:color w:val="000000"/>
          <w:kern w:val="16"/>
          <w:sz w:val="22"/>
        </w:rPr>
      </w:pPr>
      <w:r>
        <w:rPr>
          <w:rFonts w:ascii="Arial" w:hAnsi="Arial"/>
          <w:color w:val="000000"/>
          <w:kern w:val="16"/>
          <w:sz w:val="22"/>
        </w:rPr>
        <w:tab/>
        <w:t>Die Parteien werden sich im Einzelfall bemühen, das Nachtragshonorar angemessen zu pauschalieren.</w:t>
      </w:r>
    </w:p>
    <w:p w14:paraId="5C573CB1" w14:textId="77777777" w:rsidR="000950DE" w:rsidRDefault="007C6540">
      <w:pPr>
        <w:spacing w:after="240"/>
        <w:ind w:left="709" w:hanging="709"/>
        <w:jc w:val="both"/>
        <w:rPr>
          <w:rFonts w:ascii="Arial" w:hAnsi="Arial"/>
          <w:color w:val="000000"/>
          <w:kern w:val="16"/>
          <w:sz w:val="22"/>
        </w:rPr>
      </w:pPr>
      <w:r>
        <w:rPr>
          <w:rFonts w:ascii="Arial" w:hAnsi="Arial"/>
          <w:color w:val="000000"/>
          <w:kern w:val="16"/>
          <w:sz w:val="22"/>
        </w:rPr>
        <w:t>5.4</w:t>
      </w:r>
      <w:r>
        <w:rPr>
          <w:rFonts w:ascii="Arial" w:hAnsi="Arial"/>
          <w:color w:val="000000"/>
          <w:kern w:val="16"/>
          <w:sz w:val="22"/>
        </w:rPr>
        <w:tab/>
        <w:t xml:space="preserve">Aufgrund der bestehenden vertraglichen Vereinbarung über die Mehrvergütung bei Vertragsänderungen und Wiederholungsleistungen ist der AN sofort nach dem Erhalt einer schriftlichen Anordnung der AG zur Ausführung der angeordneten Vertragsänderung oder der angeordneten Wiederholungsleistung verpflichtet. </w:t>
      </w:r>
    </w:p>
    <w:p w14:paraId="19C030F0" w14:textId="77777777" w:rsidR="000950DE" w:rsidRDefault="007C6540">
      <w:pPr>
        <w:spacing w:after="240"/>
        <w:ind w:left="709"/>
        <w:jc w:val="both"/>
        <w:rPr>
          <w:rFonts w:ascii="Arial" w:hAnsi="Arial"/>
          <w:color w:val="000000"/>
          <w:kern w:val="16"/>
          <w:sz w:val="22"/>
        </w:rPr>
      </w:pPr>
      <w:r>
        <w:rPr>
          <w:rFonts w:ascii="Arial" w:hAnsi="Arial"/>
          <w:color w:val="000000"/>
          <w:kern w:val="16"/>
          <w:sz w:val="22"/>
        </w:rPr>
        <w:t>Die 30-Tagesfrist gem. § 650b Abs. 2 Satz 1 BGB gilt in diesem Vertragsverhältnis nicht.</w:t>
      </w:r>
    </w:p>
    <w:p w14:paraId="7D222A78" w14:textId="77777777" w:rsidR="000950DE" w:rsidRDefault="007C6540">
      <w:pPr>
        <w:spacing w:after="240"/>
        <w:ind w:left="709" w:hanging="709"/>
        <w:jc w:val="both"/>
        <w:rPr>
          <w:rFonts w:ascii="Arial" w:hAnsi="Arial"/>
          <w:color w:val="000000"/>
          <w:kern w:val="16"/>
          <w:sz w:val="22"/>
        </w:rPr>
      </w:pPr>
      <w:r>
        <w:rPr>
          <w:rFonts w:ascii="Arial" w:hAnsi="Arial"/>
          <w:color w:val="000000"/>
          <w:kern w:val="16"/>
          <w:sz w:val="22"/>
        </w:rPr>
        <w:lastRenderedPageBreak/>
        <w:t>5.5</w:t>
      </w:r>
      <w:r>
        <w:rPr>
          <w:rFonts w:ascii="Arial" w:hAnsi="Arial"/>
          <w:color w:val="000000"/>
          <w:kern w:val="16"/>
          <w:sz w:val="22"/>
        </w:rPr>
        <w:tab/>
        <w:t>Es wird klargestellt, dass § 650c BGB für Vergütungsansprüche aus und im Zusammenhang mit diesem Vertragsverhältnis ebenfalls nicht gilt.</w:t>
      </w:r>
    </w:p>
    <w:p w14:paraId="22C44225" w14:textId="77777777" w:rsidR="000950DE" w:rsidRDefault="000950DE">
      <w:pPr>
        <w:jc w:val="both"/>
        <w:rPr>
          <w:rFonts w:ascii="Arial" w:hAnsi="Arial"/>
          <w:b/>
          <w:color w:val="000000"/>
          <w:kern w:val="16"/>
          <w:sz w:val="24"/>
        </w:rPr>
      </w:pPr>
    </w:p>
    <w:p w14:paraId="5E2A455B" w14:textId="77777777" w:rsidR="000950DE" w:rsidRDefault="007C6540">
      <w:pPr>
        <w:keepNext/>
        <w:spacing w:after="240"/>
        <w:jc w:val="center"/>
        <w:rPr>
          <w:rFonts w:ascii="Arial" w:hAnsi="Arial"/>
          <w:b/>
          <w:color w:val="000000"/>
          <w:kern w:val="16"/>
          <w:sz w:val="24"/>
        </w:rPr>
      </w:pPr>
      <w:r>
        <w:rPr>
          <w:rFonts w:ascii="Arial" w:hAnsi="Arial"/>
          <w:b/>
          <w:color w:val="000000"/>
          <w:kern w:val="16"/>
          <w:sz w:val="24"/>
        </w:rPr>
        <w:t>§ 6</w:t>
      </w:r>
    </w:p>
    <w:p w14:paraId="16B38B94" w14:textId="77777777" w:rsidR="000950DE" w:rsidRDefault="007C6540">
      <w:pPr>
        <w:keepNext/>
        <w:spacing w:after="240"/>
        <w:jc w:val="center"/>
        <w:rPr>
          <w:rFonts w:ascii="Arial" w:hAnsi="Arial"/>
          <w:b/>
          <w:color w:val="000000"/>
          <w:kern w:val="16"/>
          <w:sz w:val="24"/>
        </w:rPr>
      </w:pPr>
      <w:r>
        <w:rPr>
          <w:rFonts w:ascii="Arial" w:hAnsi="Arial"/>
          <w:b/>
          <w:color w:val="000000"/>
          <w:kern w:val="16"/>
          <w:sz w:val="24"/>
        </w:rPr>
        <w:t>Zusammenarbeit zwischen AG, AN und anderen fachlich Beteiligten</w:t>
      </w:r>
    </w:p>
    <w:p w14:paraId="16B8E09E" w14:textId="6C7AE17D" w:rsidR="000950DE" w:rsidRDefault="007C6540" w:rsidP="007D31F1">
      <w:pPr>
        <w:spacing w:after="120"/>
        <w:ind w:left="709" w:hanging="709"/>
        <w:jc w:val="both"/>
        <w:rPr>
          <w:rFonts w:ascii="Arial" w:hAnsi="Arial"/>
          <w:color w:val="000000"/>
          <w:kern w:val="16"/>
          <w:sz w:val="22"/>
        </w:rPr>
      </w:pPr>
      <w:r>
        <w:rPr>
          <w:rFonts w:ascii="Arial" w:hAnsi="Arial"/>
          <w:color w:val="000000"/>
          <w:kern w:val="16"/>
          <w:sz w:val="22"/>
        </w:rPr>
        <w:t>6.1</w:t>
      </w:r>
      <w:r>
        <w:rPr>
          <w:rFonts w:ascii="Arial" w:hAnsi="Arial"/>
          <w:color w:val="000000"/>
          <w:kern w:val="16"/>
          <w:sz w:val="22"/>
        </w:rPr>
        <w:tab/>
        <w:t xml:space="preserve">Die AG wird durch die </w:t>
      </w:r>
      <w:proofErr w:type="gramStart"/>
      <w:r>
        <w:rPr>
          <w:rFonts w:ascii="Arial" w:hAnsi="Arial"/>
          <w:color w:val="000000"/>
          <w:kern w:val="16"/>
          <w:sz w:val="22"/>
        </w:rPr>
        <w:t>von ihr beauftragten vertretungsberechtigten Mitarbeiterinnen</w:t>
      </w:r>
      <w:proofErr w:type="gramEnd"/>
      <w:r>
        <w:rPr>
          <w:rFonts w:ascii="Arial" w:hAnsi="Arial"/>
          <w:color w:val="000000"/>
          <w:kern w:val="16"/>
          <w:sz w:val="22"/>
        </w:rPr>
        <w:t xml:space="preserve"> bzw. Mitarbeiter vertreten. Die vertretungsberechtigten Personen werden der bzw. dem AN - auch bei Veränderungen - schriftlich bekanntgegeben. </w:t>
      </w:r>
    </w:p>
    <w:p w14:paraId="00E399F4" w14:textId="0323D757" w:rsidR="00471789" w:rsidRDefault="00471789" w:rsidP="007D31F1">
      <w:pPr>
        <w:spacing w:after="120"/>
        <w:ind w:left="709" w:hanging="709"/>
        <w:jc w:val="both"/>
        <w:rPr>
          <w:rFonts w:ascii="Arial" w:hAnsi="Arial"/>
          <w:color w:val="000000"/>
          <w:kern w:val="16"/>
          <w:sz w:val="22"/>
        </w:rPr>
      </w:pPr>
      <w:r>
        <w:rPr>
          <w:rFonts w:ascii="Arial" w:hAnsi="Arial"/>
          <w:color w:val="000000"/>
          <w:kern w:val="16"/>
          <w:sz w:val="22"/>
        </w:rPr>
        <w:t>6.2</w:t>
      </w:r>
      <w:r>
        <w:rPr>
          <w:rFonts w:ascii="Arial" w:hAnsi="Arial"/>
          <w:color w:val="000000"/>
          <w:kern w:val="16"/>
          <w:sz w:val="22"/>
        </w:rPr>
        <w:tab/>
      </w:r>
      <w:r w:rsidR="0073453B">
        <w:rPr>
          <w:rFonts w:ascii="Arial" w:hAnsi="Arial"/>
          <w:color w:val="000000"/>
          <w:kern w:val="16"/>
          <w:sz w:val="22"/>
        </w:rPr>
        <w:t xml:space="preserve">Die </w:t>
      </w:r>
      <w:r w:rsidR="00D6559C">
        <w:rPr>
          <w:rFonts w:ascii="Arial" w:hAnsi="Arial"/>
          <w:color w:val="000000"/>
          <w:kern w:val="16"/>
          <w:sz w:val="22"/>
        </w:rPr>
        <w:t>Mitarbeiterinnen</w:t>
      </w:r>
      <w:r w:rsidR="000965DE">
        <w:rPr>
          <w:rFonts w:ascii="Arial" w:hAnsi="Arial"/>
          <w:color w:val="000000"/>
          <w:kern w:val="16"/>
          <w:sz w:val="22"/>
        </w:rPr>
        <w:t xml:space="preserve"> bzw. Mitarbeiter der</w:t>
      </w:r>
      <w:r w:rsidR="002F511B" w:rsidRPr="002F511B">
        <w:rPr>
          <w:rFonts w:ascii="Arial" w:hAnsi="Arial"/>
          <w:color w:val="000000"/>
          <w:kern w:val="16"/>
          <w:sz w:val="22"/>
        </w:rPr>
        <w:t xml:space="preserve"> </w:t>
      </w:r>
      <w:r w:rsidR="002F511B">
        <w:rPr>
          <w:rFonts w:ascii="Arial" w:hAnsi="Arial"/>
          <w:color w:val="000000"/>
          <w:kern w:val="16"/>
          <w:sz w:val="22"/>
        </w:rPr>
        <w:t>KFE-</w:t>
      </w:r>
      <w:r w:rsidR="002F511B" w:rsidRPr="002F511B">
        <w:rPr>
          <w:rFonts w:ascii="Arial" w:hAnsi="Arial"/>
          <w:color w:val="000000"/>
          <w:kern w:val="16"/>
          <w:sz w:val="22"/>
        </w:rPr>
        <w:t>Fachabteilungen, UKE-Fachabteilungen</w:t>
      </w:r>
      <w:r w:rsidR="002F511B">
        <w:rPr>
          <w:rFonts w:ascii="Arial" w:hAnsi="Arial"/>
          <w:color w:val="000000"/>
          <w:kern w:val="16"/>
          <w:sz w:val="22"/>
        </w:rPr>
        <w:t xml:space="preserve"> und sonstiger </w:t>
      </w:r>
      <w:r w:rsidR="00FA091C">
        <w:rPr>
          <w:rFonts w:ascii="Arial" w:hAnsi="Arial"/>
          <w:color w:val="000000"/>
          <w:kern w:val="16"/>
          <w:sz w:val="22"/>
        </w:rPr>
        <w:t xml:space="preserve">Gebäudenutzer und -Dienstleister sind gegenüber dem bzw. der AN nicht vertretungsbefugt. Der bzw. die AN darf </w:t>
      </w:r>
      <w:r w:rsidR="00125A26">
        <w:rPr>
          <w:rFonts w:ascii="Arial" w:hAnsi="Arial"/>
          <w:color w:val="000000"/>
          <w:kern w:val="16"/>
          <w:sz w:val="22"/>
        </w:rPr>
        <w:t xml:space="preserve">deren Angaben, Wünsche, Anregungen und Vorgaben erst nach vorheriger Abstimmung mit der AG </w:t>
      </w:r>
      <w:r w:rsidR="00BC471C">
        <w:rPr>
          <w:rFonts w:ascii="Arial" w:hAnsi="Arial"/>
          <w:color w:val="000000"/>
          <w:kern w:val="16"/>
          <w:sz w:val="22"/>
        </w:rPr>
        <w:t>verwenden und in das Musterraumbuch sowie in die Richtlinien Baustandards einarbeiten.</w:t>
      </w:r>
    </w:p>
    <w:p w14:paraId="4D8DC7FE" w14:textId="020E956E" w:rsidR="000950DE" w:rsidRDefault="007C6540">
      <w:pPr>
        <w:spacing w:after="240"/>
        <w:ind w:left="709" w:hanging="709"/>
        <w:jc w:val="both"/>
        <w:rPr>
          <w:rFonts w:ascii="Arial" w:hAnsi="Arial"/>
          <w:color w:val="000000"/>
          <w:kern w:val="16"/>
          <w:sz w:val="22"/>
        </w:rPr>
      </w:pPr>
      <w:r>
        <w:rPr>
          <w:rFonts w:ascii="Arial" w:hAnsi="Arial"/>
          <w:color w:val="000000"/>
          <w:kern w:val="16"/>
          <w:sz w:val="22"/>
        </w:rPr>
        <w:t>6.</w:t>
      </w:r>
      <w:r w:rsidR="00BC471C">
        <w:rPr>
          <w:rFonts w:ascii="Arial" w:hAnsi="Arial"/>
          <w:color w:val="000000"/>
          <w:kern w:val="16"/>
          <w:sz w:val="22"/>
        </w:rPr>
        <w:t>3</w:t>
      </w:r>
      <w:r>
        <w:rPr>
          <w:rFonts w:ascii="Arial" w:hAnsi="Arial"/>
          <w:color w:val="000000"/>
          <w:kern w:val="16"/>
          <w:sz w:val="22"/>
        </w:rPr>
        <w:tab/>
        <w:t>Der AN hat d</w:t>
      </w:r>
      <w:r w:rsidR="00D6559C">
        <w:rPr>
          <w:rFonts w:ascii="Arial" w:hAnsi="Arial"/>
          <w:color w:val="000000"/>
          <w:kern w:val="16"/>
          <w:sz w:val="22"/>
        </w:rPr>
        <w:t>as</w:t>
      </w:r>
      <w:r>
        <w:rPr>
          <w:rFonts w:ascii="Arial" w:hAnsi="Arial"/>
          <w:color w:val="000000"/>
          <w:kern w:val="16"/>
          <w:sz w:val="22"/>
        </w:rPr>
        <w:t xml:space="preserve"> in seiner Darstellung (</w:t>
      </w:r>
      <w:r>
        <w:rPr>
          <w:rFonts w:ascii="Arial" w:hAnsi="Arial"/>
          <w:b/>
          <w:color w:val="000000"/>
          <w:kern w:val="16"/>
          <w:sz w:val="22"/>
        </w:rPr>
        <w:t xml:space="preserve">Anlage </w:t>
      </w:r>
      <w:r w:rsidR="003555AF">
        <w:rPr>
          <w:rFonts w:ascii="Arial" w:hAnsi="Arial"/>
          <w:b/>
          <w:color w:val="000000"/>
          <w:kern w:val="16"/>
          <w:sz w:val="22"/>
        </w:rPr>
        <w:t>5</w:t>
      </w:r>
      <w:r>
        <w:rPr>
          <w:rFonts w:ascii="Arial" w:hAnsi="Arial"/>
          <w:color w:val="000000"/>
          <w:kern w:val="16"/>
          <w:sz w:val="22"/>
        </w:rPr>
        <w:t>) benannte</w:t>
      </w:r>
      <w:r w:rsidR="00D6559C">
        <w:rPr>
          <w:rFonts w:ascii="Arial" w:hAnsi="Arial"/>
          <w:color w:val="000000"/>
          <w:kern w:val="16"/>
          <w:sz w:val="22"/>
        </w:rPr>
        <w:t xml:space="preserve"> Projektteam</w:t>
      </w:r>
      <w:r>
        <w:rPr>
          <w:rFonts w:ascii="Arial" w:hAnsi="Arial"/>
          <w:color w:val="000000"/>
          <w:kern w:val="16"/>
          <w:sz w:val="22"/>
        </w:rPr>
        <w:t xml:space="preserve"> durchgehend einzusetzen und während der gesamten Vertragsdauer in dem zur Erfüllung der Einzelaufträge erforderlichen Umfang zur Verfügung stellen. Dies gilt nicht, wenn der Einsatz </w:t>
      </w:r>
      <w:r w:rsidR="008E5928">
        <w:rPr>
          <w:rFonts w:ascii="Arial" w:hAnsi="Arial"/>
          <w:color w:val="000000"/>
          <w:kern w:val="16"/>
          <w:sz w:val="22"/>
        </w:rPr>
        <w:t>von</w:t>
      </w:r>
      <w:r>
        <w:rPr>
          <w:rFonts w:ascii="Arial" w:hAnsi="Arial"/>
          <w:color w:val="000000"/>
          <w:kern w:val="16"/>
          <w:sz w:val="22"/>
        </w:rPr>
        <w:t xml:space="preserve"> benannten </w:t>
      </w:r>
      <w:r w:rsidR="008E5928">
        <w:rPr>
          <w:rFonts w:ascii="Arial" w:hAnsi="Arial"/>
          <w:color w:val="000000"/>
          <w:kern w:val="16"/>
          <w:sz w:val="22"/>
        </w:rPr>
        <w:t>Projektteammitgliedern</w:t>
      </w:r>
      <w:r>
        <w:rPr>
          <w:rFonts w:ascii="Arial" w:hAnsi="Arial"/>
          <w:color w:val="000000"/>
          <w:kern w:val="16"/>
          <w:sz w:val="22"/>
        </w:rPr>
        <w:t xml:space="preserve"> dem AN aus rechtlichen oder tatsächlichen Gründen (z.B. Tod, dauerhafte Erkrankung, Arbeitgeberwechsel) nicht möglich ist. </w:t>
      </w:r>
    </w:p>
    <w:p w14:paraId="533E36C3" w14:textId="3A040A7B" w:rsidR="000950DE" w:rsidRDefault="007C6540">
      <w:pPr>
        <w:ind w:left="709"/>
        <w:jc w:val="both"/>
        <w:rPr>
          <w:rFonts w:ascii="Arial" w:hAnsi="Arial"/>
          <w:color w:val="000000"/>
          <w:kern w:val="16"/>
          <w:sz w:val="22"/>
        </w:rPr>
      </w:pPr>
      <w:r>
        <w:rPr>
          <w:rFonts w:ascii="Arial" w:hAnsi="Arial"/>
          <w:color w:val="000000"/>
          <w:kern w:val="16"/>
          <w:sz w:val="22"/>
        </w:rPr>
        <w:t xml:space="preserve">Der Einsatz </w:t>
      </w:r>
      <w:r w:rsidR="008E5928">
        <w:rPr>
          <w:rFonts w:ascii="Arial" w:hAnsi="Arial"/>
          <w:color w:val="000000"/>
          <w:kern w:val="16"/>
          <w:sz w:val="22"/>
        </w:rPr>
        <w:t>von</w:t>
      </w:r>
      <w:r>
        <w:rPr>
          <w:rFonts w:ascii="Arial" w:hAnsi="Arial"/>
          <w:color w:val="000000"/>
          <w:kern w:val="16"/>
          <w:sz w:val="22"/>
        </w:rPr>
        <w:t xml:space="preserve"> nicht in der </w:t>
      </w:r>
      <w:r>
        <w:rPr>
          <w:rFonts w:ascii="Arial" w:hAnsi="Arial"/>
          <w:b/>
          <w:color w:val="000000"/>
          <w:kern w:val="16"/>
          <w:sz w:val="22"/>
        </w:rPr>
        <w:t xml:space="preserve">Anlage </w:t>
      </w:r>
      <w:r w:rsidR="003555AF">
        <w:rPr>
          <w:rFonts w:ascii="Arial" w:hAnsi="Arial"/>
          <w:b/>
          <w:color w:val="000000"/>
          <w:kern w:val="16"/>
          <w:sz w:val="22"/>
        </w:rPr>
        <w:t>5</w:t>
      </w:r>
      <w:r>
        <w:rPr>
          <w:rFonts w:ascii="Arial" w:hAnsi="Arial"/>
          <w:color w:val="000000"/>
          <w:kern w:val="16"/>
          <w:sz w:val="22"/>
        </w:rPr>
        <w:t xml:space="preserve"> benannten </w:t>
      </w:r>
      <w:r w:rsidR="008E5928">
        <w:rPr>
          <w:rFonts w:ascii="Arial" w:hAnsi="Arial"/>
          <w:color w:val="000000"/>
          <w:kern w:val="16"/>
          <w:sz w:val="22"/>
        </w:rPr>
        <w:t>Projektteammitgliedern</w:t>
      </w:r>
      <w:r>
        <w:rPr>
          <w:rFonts w:ascii="Arial" w:hAnsi="Arial"/>
          <w:color w:val="000000"/>
          <w:kern w:val="16"/>
          <w:sz w:val="22"/>
        </w:rPr>
        <w:t xml:space="preserve"> ist nur mit voriger schriftlicher Zustimmung der AG möglich. Die AG darf ihre Zustimmung zu einem solchen Einsatz aus sachlichem Grund verweigern, z. B. wenn der AN für den </w:t>
      </w:r>
      <w:r w:rsidR="008E5928">
        <w:rPr>
          <w:rFonts w:ascii="Arial" w:hAnsi="Arial"/>
          <w:color w:val="000000"/>
          <w:kern w:val="16"/>
          <w:sz w:val="22"/>
        </w:rPr>
        <w:t xml:space="preserve">die </w:t>
      </w:r>
      <w:r>
        <w:rPr>
          <w:rFonts w:ascii="Arial" w:hAnsi="Arial"/>
          <w:color w:val="000000"/>
          <w:kern w:val="16"/>
          <w:sz w:val="22"/>
        </w:rPr>
        <w:t>neue</w:t>
      </w:r>
      <w:r w:rsidR="008E5928">
        <w:rPr>
          <w:rFonts w:ascii="Arial" w:hAnsi="Arial"/>
          <w:color w:val="000000"/>
          <w:kern w:val="16"/>
          <w:sz w:val="22"/>
        </w:rPr>
        <w:t xml:space="preserve"> Mitarbeiterin bzw</w:t>
      </w:r>
      <w:r w:rsidR="000965DE">
        <w:rPr>
          <w:rFonts w:ascii="Arial" w:hAnsi="Arial"/>
          <w:color w:val="000000"/>
          <w:kern w:val="16"/>
          <w:sz w:val="22"/>
        </w:rPr>
        <w:t>. den neuen</w:t>
      </w:r>
      <w:r>
        <w:rPr>
          <w:rFonts w:ascii="Arial" w:hAnsi="Arial"/>
          <w:color w:val="000000"/>
          <w:kern w:val="16"/>
          <w:sz w:val="22"/>
        </w:rPr>
        <w:t xml:space="preserve"> </w:t>
      </w:r>
      <w:r w:rsidR="0061481F">
        <w:rPr>
          <w:rFonts w:ascii="Arial" w:hAnsi="Arial"/>
          <w:color w:val="000000"/>
          <w:kern w:val="16"/>
          <w:sz w:val="22"/>
        </w:rPr>
        <w:t>Mitarbeiter</w:t>
      </w:r>
      <w:r>
        <w:rPr>
          <w:rFonts w:ascii="Arial" w:hAnsi="Arial"/>
          <w:color w:val="000000"/>
          <w:kern w:val="16"/>
          <w:sz w:val="22"/>
        </w:rPr>
        <w:t xml:space="preserve"> keine </w:t>
      </w:r>
      <w:proofErr w:type="spellStart"/>
      <w:r>
        <w:rPr>
          <w:rFonts w:ascii="Arial" w:hAnsi="Arial"/>
          <w:color w:val="000000"/>
          <w:kern w:val="16"/>
          <w:sz w:val="22"/>
        </w:rPr>
        <w:t>gleichweitige</w:t>
      </w:r>
      <w:proofErr w:type="spellEnd"/>
      <w:r>
        <w:rPr>
          <w:rFonts w:ascii="Arial" w:hAnsi="Arial"/>
          <w:color w:val="000000"/>
          <w:kern w:val="16"/>
          <w:sz w:val="22"/>
        </w:rPr>
        <w:t xml:space="preserve"> Qualifikation, Erfahrung oder Zuverlässigkeit gegenüber den in der </w:t>
      </w:r>
      <w:r>
        <w:rPr>
          <w:rFonts w:ascii="Arial" w:hAnsi="Arial"/>
          <w:b/>
          <w:color w:val="000000"/>
          <w:kern w:val="16"/>
          <w:sz w:val="22"/>
        </w:rPr>
        <w:t xml:space="preserve">Anlage </w:t>
      </w:r>
      <w:r w:rsidR="003555AF">
        <w:rPr>
          <w:rFonts w:ascii="Arial" w:hAnsi="Arial"/>
          <w:b/>
          <w:color w:val="000000"/>
          <w:kern w:val="16"/>
          <w:sz w:val="22"/>
        </w:rPr>
        <w:t>5</w:t>
      </w:r>
      <w:r>
        <w:rPr>
          <w:rFonts w:ascii="Arial" w:hAnsi="Arial"/>
          <w:b/>
          <w:color w:val="000000"/>
          <w:kern w:val="16"/>
          <w:sz w:val="22"/>
        </w:rPr>
        <w:t xml:space="preserve"> </w:t>
      </w:r>
      <w:r>
        <w:rPr>
          <w:rFonts w:ascii="Arial" w:hAnsi="Arial"/>
          <w:color w:val="000000"/>
          <w:kern w:val="16"/>
          <w:sz w:val="22"/>
        </w:rPr>
        <w:t xml:space="preserve">benannten </w:t>
      </w:r>
      <w:r w:rsidR="000965DE">
        <w:rPr>
          <w:rFonts w:ascii="Arial" w:hAnsi="Arial"/>
          <w:color w:val="000000"/>
          <w:kern w:val="16"/>
          <w:sz w:val="22"/>
        </w:rPr>
        <w:t>Projektteammitglied</w:t>
      </w:r>
      <w:r>
        <w:rPr>
          <w:rFonts w:ascii="Arial" w:hAnsi="Arial"/>
          <w:color w:val="000000"/>
          <w:kern w:val="16"/>
          <w:sz w:val="22"/>
        </w:rPr>
        <w:t xml:space="preserve"> nachweist.</w:t>
      </w:r>
    </w:p>
    <w:p w14:paraId="14C7A85D" w14:textId="77777777" w:rsidR="000950DE" w:rsidRDefault="000950DE">
      <w:pPr>
        <w:keepNext/>
        <w:jc w:val="center"/>
        <w:rPr>
          <w:rFonts w:ascii="Arial" w:hAnsi="Arial"/>
          <w:b/>
          <w:color w:val="000000"/>
          <w:kern w:val="16"/>
          <w:sz w:val="24"/>
        </w:rPr>
      </w:pPr>
    </w:p>
    <w:p w14:paraId="52B3D939" w14:textId="77777777" w:rsidR="00605F17" w:rsidRDefault="00605F17">
      <w:pPr>
        <w:keepNext/>
        <w:jc w:val="center"/>
        <w:rPr>
          <w:rFonts w:ascii="Arial" w:hAnsi="Arial"/>
          <w:b/>
          <w:color w:val="000000"/>
          <w:kern w:val="16"/>
          <w:sz w:val="24"/>
        </w:rPr>
      </w:pPr>
    </w:p>
    <w:p w14:paraId="10EDE89C" w14:textId="29F5024B" w:rsidR="000950DE" w:rsidRDefault="007C6540">
      <w:pPr>
        <w:keepNext/>
        <w:spacing w:after="240"/>
        <w:jc w:val="center"/>
        <w:rPr>
          <w:rFonts w:ascii="Arial" w:hAnsi="Arial"/>
          <w:b/>
          <w:color w:val="000000"/>
          <w:kern w:val="16"/>
          <w:sz w:val="24"/>
        </w:rPr>
      </w:pPr>
      <w:r>
        <w:rPr>
          <w:rFonts w:ascii="Arial" w:hAnsi="Arial"/>
          <w:b/>
          <w:color w:val="000000"/>
          <w:kern w:val="16"/>
          <w:sz w:val="24"/>
        </w:rPr>
        <w:t xml:space="preserve">§ </w:t>
      </w:r>
      <w:r w:rsidR="00BC471C">
        <w:rPr>
          <w:rFonts w:ascii="Arial" w:hAnsi="Arial"/>
          <w:b/>
          <w:color w:val="000000"/>
          <w:kern w:val="16"/>
          <w:sz w:val="24"/>
        </w:rPr>
        <w:t>7</w:t>
      </w:r>
    </w:p>
    <w:p w14:paraId="1201716E" w14:textId="77777777" w:rsidR="000950DE" w:rsidRDefault="007C6540">
      <w:pPr>
        <w:keepNext/>
        <w:spacing w:after="240"/>
        <w:jc w:val="center"/>
        <w:rPr>
          <w:rFonts w:ascii="Arial" w:hAnsi="Arial"/>
          <w:b/>
          <w:color w:val="000000"/>
          <w:kern w:val="16"/>
          <w:sz w:val="24"/>
        </w:rPr>
      </w:pPr>
      <w:r>
        <w:rPr>
          <w:rFonts w:ascii="Arial" w:hAnsi="Arial"/>
          <w:b/>
          <w:color w:val="000000"/>
          <w:kern w:val="16"/>
          <w:sz w:val="24"/>
        </w:rPr>
        <w:t>Vergütung</w:t>
      </w:r>
    </w:p>
    <w:p w14:paraId="56DAAB01" w14:textId="7123736A" w:rsidR="00BC471C" w:rsidRDefault="00BC471C">
      <w:pPr>
        <w:spacing w:after="240"/>
        <w:ind w:left="709" w:hanging="709"/>
        <w:jc w:val="both"/>
        <w:rPr>
          <w:rFonts w:ascii="Arial" w:hAnsi="Arial"/>
          <w:color w:val="000000"/>
          <w:kern w:val="16"/>
          <w:sz w:val="22"/>
        </w:rPr>
      </w:pPr>
      <w:r>
        <w:rPr>
          <w:rFonts w:ascii="Arial" w:hAnsi="Arial"/>
          <w:color w:val="000000"/>
          <w:kern w:val="16"/>
          <w:sz w:val="22"/>
        </w:rPr>
        <w:t>7</w:t>
      </w:r>
      <w:r w:rsidR="007C6540">
        <w:rPr>
          <w:rFonts w:ascii="Arial" w:hAnsi="Arial"/>
          <w:color w:val="000000"/>
          <w:kern w:val="16"/>
          <w:sz w:val="22"/>
        </w:rPr>
        <w:t>.1</w:t>
      </w:r>
      <w:r w:rsidR="007C6540">
        <w:rPr>
          <w:rFonts w:ascii="Arial" w:hAnsi="Arial"/>
          <w:color w:val="000000"/>
          <w:kern w:val="16"/>
          <w:sz w:val="22"/>
        </w:rPr>
        <w:tab/>
        <w:t>D</w:t>
      </w:r>
      <w:r w:rsidR="003373B1">
        <w:rPr>
          <w:rFonts w:ascii="Arial" w:hAnsi="Arial"/>
          <w:color w:val="000000"/>
          <w:kern w:val="16"/>
          <w:sz w:val="22"/>
        </w:rPr>
        <w:t xml:space="preserve">ie Vergütung für die vertraglichen Leistungen besteht </w:t>
      </w:r>
      <w:r w:rsidR="007E2E26">
        <w:rPr>
          <w:rFonts w:ascii="Arial" w:hAnsi="Arial"/>
          <w:color w:val="000000"/>
          <w:kern w:val="16"/>
          <w:sz w:val="22"/>
        </w:rPr>
        <w:t>erstens in einem</w:t>
      </w:r>
      <w:r w:rsidR="00E27250">
        <w:rPr>
          <w:rFonts w:ascii="Arial" w:hAnsi="Arial"/>
          <w:color w:val="000000"/>
          <w:kern w:val="16"/>
          <w:sz w:val="22"/>
        </w:rPr>
        <w:t xml:space="preserve"> </w:t>
      </w:r>
      <w:r w:rsidR="00E27250" w:rsidRPr="00E27250">
        <w:rPr>
          <w:rFonts w:ascii="Arial" w:hAnsi="Arial"/>
          <w:color w:val="000000"/>
          <w:kern w:val="16"/>
          <w:sz w:val="22"/>
        </w:rPr>
        <w:t>Pauschal</w:t>
      </w:r>
      <w:r w:rsidR="00E27250">
        <w:rPr>
          <w:rFonts w:ascii="Arial" w:hAnsi="Arial"/>
          <w:color w:val="000000"/>
          <w:kern w:val="16"/>
          <w:sz w:val="22"/>
        </w:rPr>
        <w:t>honorar</w:t>
      </w:r>
      <w:r w:rsidR="00E27250" w:rsidRPr="00E27250">
        <w:rPr>
          <w:rFonts w:ascii="Arial" w:hAnsi="Arial"/>
          <w:color w:val="000000"/>
          <w:kern w:val="16"/>
          <w:sz w:val="22"/>
        </w:rPr>
        <w:t xml:space="preserve"> </w:t>
      </w:r>
      <w:r w:rsidR="007E2E26">
        <w:rPr>
          <w:rFonts w:ascii="Arial" w:hAnsi="Arial"/>
          <w:color w:val="000000"/>
          <w:kern w:val="16"/>
          <w:sz w:val="22"/>
        </w:rPr>
        <w:t xml:space="preserve">gemäß </w:t>
      </w:r>
      <w:r w:rsidR="007E2E26" w:rsidRPr="007E2E26">
        <w:rPr>
          <w:rFonts w:ascii="Arial" w:hAnsi="Arial"/>
          <w:b/>
          <w:bCs/>
          <w:color w:val="000000"/>
          <w:kern w:val="16"/>
          <w:sz w:val="22"/>
        </w:rPr>
        <w:t xml:space="preserve">Anlage </w:t>
      </w:r>
      <w:r w:rsidR="00E31EE0">
        <w:rPr>
          <w:rFonts w:ascii="Arial" w:hAnsi="Arial"/>
          <w:b/>
          <w:bCs/>
          <w:color w:val="000000"/>
          <w:kern w:val="16"/>
          <w:sz w:val="22"/>
        </w:rPr>
        <w:t>3</w:t>
      </w:r>
      <w:r w:rsidR="007E2E26">
        <w:rPr>
          <w:rFonts w:ascii="Arial" w:hAnsi="Arial"/>
          <w:color w:val="000000"/>
          <w:kern w:val="16"/>
          <w:sz w:val="22"/>
        </w:rPr>
        <w:t xml:space="preserve"> </w:t>
      </w:r>
      <w:r w:rsidR="00E27250" w:rsidRPr="00E27250">
        <w:rPr>
          <w:rFonts w:ascii="Arial" w:hAnsi="Arial"/>
          <w:color w:val="000000"/>
          <w:kern w:val="16"/>
          <w:sz w:val="22"/>
        </w:rPr>
        <w:t xml:space="preserve">für </w:t>
      </w:r>
      <w:r w:rsidR="007E2E26">
        <w:rPr>
          <w:rFonts w:ascii="Arial" w:hAnsi="Arial"/>
          <w:color w:val="000000"/>
          <w:kern w:val="16"/>
          <w:sz w:val="22"/>
        </w:rPr>
        <w:t xml:space="preserve">die </w:t>
      </w:r>
      <w:r w:rsidR="00E27250" w:rsidRPr="00E27250">
        <w:rPr>
          <w:rFonts w:ascii="Arial" w:hAnsi="Arial"/>
          <w:color w:val="000000"/>
          <w:kern w:val="16"/>
          <w:sz w:val="22"/>
        </w:rPr>
        <w:t>Dokumentanfertigung</w:t>
      </w:r>
      <w:r w:rsidR="007E2E26">
        <w:rPr>
          <w:rFonts w:ascii="Arial" w:hAnsi="Arial"/>
          <w:color w:val="000000"/>
          <w:kern w:val="16"/>
          <w:sz w:val="22"/>
        </w:rPr>
        <w:t>.</w:t>
      </w:r>
    </w:p>
    <w:p w14:paraId="7C40542C" w14:textId="102C0A78" w:rsidR="007E2E26" w:rsidRDefault="007E2E26">
      <w:pPr>
        <w:spacing w:after="240"/>
        <w:ind w:left="709" w:hanging="709"/>
        <w:jc w:val="both"/>
        <w:rPr>
          <w:rFonts w:ascii="Arial" w:hAnsi="Arial"/>
          <w:color w:val="000000"/>
          <w:kern w:val="16"/>
          <w:sz w:val="22"/>
        </w:rPr>
      </w:pPr>
      <w:r>
        <w:rPr>
          <w:rFonts w:ascii="Arial" w:hAnsi="Arial"/>
          <w:color w:val="000000"/>
          <w:kern w:val="16"/>
          <w:sz w:val="22"/>
        </w:rPr>
        <w:t>7.2</w:t>
      </w:r>
      <w:r>
        <w:rPr>
          <w:rFonts w:ascii="Arial" w:hAnsi="Arial"/>
          <w:color w:val="000000"/>
          <w:kern w:val="16"/>
          <w:sz w:val="22"/>
        </w:rPr>
        <w:tab/>
      </w:r>
      <w:r w:rsidR="00195D3C">
        <w:rPr>
          <w:rFonts w:ascii="Arial" w:hAnsi="Arial"/>
          <w:color w:val="000000"/>
          <w:kern w:val="16"/>
          <w:sz w:val="22"/>
        </w:rPr>
        <w:t xml:space="preserve">Darüber hinaus erhält der bzw. die AN </w:t>
      </w:r>
      <w:r w:rsidR="006A60D5">
        <w:rPr>
          <w:rFonts w:ascii="Arial" w:hAnsi="Arial"/>
          <w:color w:val="000000"/>
          <w:kern w:val="16"/>
          <w:sz w:val="22"/>
        </w:rPr>
        <w:t>Tagess</w:t>
      </w:r>
      <w:r w:rsidR="007A3359">
        <w:rPr>
          <w:rFonts w:ascii="Arial" w:hAnsi="Arial"/>
          <w:color w:val="000000"/>
          <w:kern w:val="16"/>
          <w:sz w:val="22"/>
        </w:rPr>
        <w:t>ätze</w:t>
      </w:r>
      <w:r w:rsidR="006A60D5">
        <w:rPr>
          <w:rFonts w:ascii="Arial" w:hAnsi="Arial"/>
          <w:color w:val="000000"/>
          <w:kern w:val="16"/>
          <w:sz w:val="22"/>
        </w:rPr>
        <w:t xml:space="preserve"> </w:t>
      </w:r>
      <w:r w:rsidR="00E31EE0">
        <w:rPr>
          <w:rFonts w:ascii="Arial" w:hAnsi="Arial"/>
          <w:color w:val="000000"/>
          <w:kern w:val="16"/>
          <w:sz w:val="22"/>
        </w:rPr>
        <w:t xml:space="preserve">gemäß </w:t>
      </w:r>
      <w:r w:rsidR="00E31EE0" w:rsidRPr="00E31EE0">
        <w:rPr>
          <w:rFonts w:ascii="Arial" w:hAnsi="Arial"/>
          <w:b/>
          <w:bCs/>
          <w:color w:val="000000"/>
          <w:kern w:val="16"/>
          <w:sz w:val="22"/>
        </w:rPr>
        <w:t xml:space="preserve">Anlage </w:t>
      </w:r>
      <w:r w:rsidR="00E31EE0">
        <w:rPr>
          <w:rFonts w:ascii="Arial" w:hAnsi="Arial"/>
          <w:b/>
          <w:bCs/>
          <w:color w:val="000000"/>
          <w:kern w:val="16"/>
          <w:sz w:val="22"/>
        </w:rPr>
        <w:t>3</w:t>
      </w:r>
      <w:r w:rsidR="00E31EE0">
        <w:rPr>
          <w:rFonts w:ascii="Arial" w:hAnsi="Arial"/>
          <w:color w:val="000000"/>
          <w:kern w:val="16"/>
          <w:sz w:val="22"/>
        </w:rPr>
        <w:t xml:space="preserve"> </w:t>
      </w:r>
      <w:r w:rsidR="007A3359">
        <w:rPr>
          <w:rFonts w:ascii="Arial" w:hAnsi="Arial"/>
          <w:color w:val="000000"/>
          <w:kern w:val="16"/>
          <w:sz w:val="22"/>
        </w:rPr>
        <w:t xml:space="preserve">nach Aufwand und Leistungsnachweis </w:t>
      </w:r>
      <w:r w:rsidR="00E31EE0">
        <w:rPr>
          <w:rFonts w:ascii="Arial" w:hAnsi="Arial"/>
          <w:color w:val="000000"/>
          <w:kern w:val="16"/>
          <w:sz w:val="22"/>
        </w:rPr>
        <w:t xml:space="preserve">für die Bestandsaufnahme und Analyse nach Ziffer 3.1 des Leistungsverzeichnisses sowie die </w:t>
      </w:r>
      <w:r w:rsidR="00406F52">
        <w:rPr>
          <w:rFonts w:ascii="Arial" w:hAnsi="Arial"/>
          <w:color w:val="000000"/>
          <w:kern w:val="16"/>
          <w:sz w:val="22"/>
        </w:rPr>
        <w:t xml:space="preserve">Abstimmungs- und Workshophase </w:t>
      </w:r>
      <w:r w:rsidR="00B14AD5">
        <w:rPr>
          <w:rFonts w:ascii="Arial" w:hAnsi="Arial"/>
          <w:color w:val="000000"/>
          <w:kern w:val="16"/>
          <w:sz w:val="22"/>
        </w:rPr>
        <w:t xml:space="preserve">nach Ziffer 3.6 des Leistungsverzeichnisses </w:t>
      </w:r>
      <w:r w:rsidR="00E31EE0">
        <w:rPr>
          <w:rFonts w:ascii="Arial" w:hAnsi="Arial"/>
          <w:color w:val="000000"/>
          <w:kern w:val="16"/>
          <w:sz w:val="22"/>
        </w:rPr>
        <w:t>(</w:t>
      </w:r>
      <w:r w:rsidR="00E31EE0" w:rsidRPr="00E31EE0">
        <w:rPr>
          <w:rFonts w:ascii="Arial" w:hAnsi="Arial"/>
          <w:b/>
          <w:bCs/>
          <w:color w:val="000000"/>
          <w:kern w:val="16"/>
          <w:sz w:val="22"/>
        </w:rPr>
        <w:t>Anlage</w:t>
      </w:r>
      <w:r w:rsidR="00E31EE0">
        <w:rPr>
          <w:rFonts w:ascii="Arial" w:hAnsi="Arial"/>
          <w:b/>
          <w:bCs/>
          <w:color w:val="000000"/>
          <w:kern w:val="16"/>
          <w:sz w:val="22"/>
        </w:rPr>
        <w:t> </w:t>
      </w:r>
      <w:r w:rsidR="00E31EE0" w:rsidRPr="00E31EE0">
        <w:rPr>
          <w:rFonts w:ascii="Arial" w:hAnsi="Arial"/>
          <w:b/>
          <w:bCs/>
          <w:color w:val="000000"/>
          <w:kern w:val="16"/>
          <w:sz w:val="22"/>
        </w:rPr>
        <w:t>2</w:t>
      </w:r>
      <w:r w:rsidR="00E31EE0">
        <w:rPr>
          <w:rFonts w:ascii="Arial" w:hAnsi="Arial"/>
          <w:color w:val="000000"/>
          <w:kern w:val="16"/>
          <w:sz w:val="22"/>
        </w:rPr>
        <w:t>).</w:t>
      </w:r>
    </w:p>
    <w:p w14:paraId="65063334" w14:textId="0BA25BCC" w:rsidR="00503EA4" w:rsidRDefault="007A3359">
      <w:pPr>
        <w:spacing w:after="240"/>
        <w:ind w:left="709" w:hanging="709"/>
        <w:jc w:val="both"/>
        <w:rPr>
          <w:rFonts w:ascii="Arial" w:hAnsi="Arial"/>
          <w:color w:val="000000"/>
          <w:kern w:val="16"/>
          <w:sz w:val="22"/>
        </w:rPr>
      </w:pPr>
      <w:r>
        <w:rPr>
          <w:rFonts w:ascii="Arial" w:hAnsi="Arial"/>
          <w:color w:val="000000"/>
          <w:kern w:val="16"/>
          <w:sz w:val="22"/>
        </w:rPr>
        <w:tab/>
        <w:t xml:space="preserve">Sofern </w:t>
      </w:r>
      <w:r w:rsidR="000A6150">
        <w:rPr>
          <w:rFonts w:ascii="Arial" w:hAnsi="Arial"/>
          <w:color w:val="000000"/>
          <w:kern w:val="16"/>
          <w:sz w:val="22"/>
        </w:rPr>
        <w:t>lediglich anteilige Tagesaufwände anfallen, werden die Tagessätze zu den entsprechenden Anteilen in Höhe des angefallenen und nachgewiesenen Aufwandes abgerechnet.</w:t>
      </w:r>
    </w:p>
    <w:p w14:paraId="0E78A19D" w14:textId="77F9F843" w:rsidR="00FA545E" w:rsidRDefault="00FA545E">
      <w:pPr>
        <w:spacing w:after="240"/>
        <w:ind w:left="709" w:hanging="709"/>
        <w:jc w:val="both"/>
        <w:rPr>
          <w:rFonts w:ascii="Arial" w:hAnsi="Arial"/>
          <w:color w:val="000000"/>
          <w:kern w:val="16"/>
          <w:sz w:val="22"/>
        </w:rPr>
      </w:pPr>
      <w:r>
        <w:rPr>
          <w:rFonts w:ascii="Arial" w:hAnsi="Arial"/>
          <w:color w:val="000000"/>
          <w:kern w:val="16"/>
          <w:sz w:val="22"/>
        </w:rPr>
        <w:t>7.3</w:t>
      </w:r>
      <w:r>
        <w:rPr>
          <w:rFonts w:ascii="Arial" w:hAnsi="Arial"/>
          <w:color w:val="000000"/>
          <w:kern w:val="16"/>
          <w:sz w:val="22"/>
        </w:rPr>
        <w:tab/>
        <w:t>In de</w:t>
      </w:r>
      <w:r w:rsidR="00B932AB">
        <w:rPr>
          <w:rFonts w:ascii="Arial" w:hAnsi="Arial"/>
          <w:color w:val="000000"/>
          <w:kern w:val="16"/>
          <w:sz w:val="22"/>
        </w:rPr>
        <w:t>n Honoraren</w:t>
      </w:r>
      <w:r>
        <w:rPr>
          <w:rFonts w:ascii="Arial" w:hAnsi="Arial"/>
          <w:color w:val="000000"/>
          <w:kern w:val="16"/>
          <w:sz w:val="22"/>
        </w:rPr>
        <w:t xml:space="preserve"> gemäß § 7.1. und § 7.2 sind etwaige Zuschläge für Umbau und </w:t>
      </w:r>
      <w:r w:rsidR="00B932AB">
        <w:rPr>
          <w:rFonts w:ascii="Arial" w:hAnsi="Arial"/>
          <w:color w:val="000000"/>
          <w:kern w:val="16"/>
          <w:sz w:val="22"/>
        </w:rPr>
        <w:t>jegliche mitzuverarbeitende Bausubstanz enthalten. Diesbezüglich erfolgt keine gesonderte Vergütung.</w:t>
      </w:r>
    </w:p>
    <w:p w14:paraId="3C8F9AEC" w14:textId="1B050BF4" w:rsidR="000950DE" w:rsidRDefault="00E536E1" w:rsidP="00605F17">
      <w:pPr>
        <w:keepNext/>
        <w:spacing w:after="120"/>
        <w:ind w:left="709" w:hanging="709"/>
        <w:jc w:val="both"/>
        <w:rPr>
          <w:rFonts w:ascii="Arial" w:hAnsi="Arial"/>
          <w:color w:val="000000"/>
          <w:kern w:val="16"/>
          <w:sz w:val="22"/>
        </w:rPr>
      </w:pPr>
      <w:r>
        <w:rPr>
          <w:rFonts w:ascii="Arial" w:hAnsi="Arial"/>
          <w:color w:val="000000"/>
          <w:kern w:val="16"/>
          <w:sz w:val="22"/>
        </w:rPr>
        <w:lastRenderedPageBreak/>
        <w:t>7</w:t>
      </w:r>
      <w:r w:rsidR="007C6540">
        <w:rPr>
          <w:rFonts w:ascii="Arial" w:hAnsi="Arial"/>
          <w:color w:val="000000"/>
          <w:kern w:val="16"/>
          <w:sz w:val="22"/>
        </w:rPr>
        <w:t>.</w:t>
      </w:r>
      <w:r>
        <w:rPr>
          <w:rFonts w:ascii="Arial" w:hAnsi="Arial"/>
          <w:color w:val="000000"/>
          <w:kern w:val="16"/>
          <w:sz w:val="22"/>
        </w:rPr>
        <w:t>4</w:t>
      </w:r>
      <w:r w:rsidR="007C6540">
        <w:rPr>
          <w:rFonts w:ascii="Arial" w:hAnsi="Arial"/>
          <w:color w:val="000000"/>
          <w:kern w:val="16"/>
          <w:sz w:val="22"/>
        </w:rPr>
        <w:tab/>
        <w:t>Als Nebenkosten werden die Kosten für:</w:t>
      </w:r>
    </w:p>
    <w:p w14:paraId="6C372CCB" w14:textId="77777777" w:rsidR="000950DE" w:rsidRDefault="007C6540">
      <w:pPr>
        <w:numPr>
          <w:ilvl w:val="0"/>
          <w:numId w:val="7"/>
        </w:numPr>
        <w:spacing w:after="60"/>
        <w:jc w:val="both"/>
        <w:rPr>
          <w:rFonts w:ascii="Arial" w:hAnsi="Arial"/>
          <w:color w:val="000000"/>
          <w:kern w:val="16"/>
          <w:sz w:val="22"/>
        </w:rPr>
      </w:pPr>
      <w:r>
        <w:rPr>
          <w:rFonts w:ascii="Arial" w:hAnsi="Arial"/>
          <w:color w:val="000000"/>
          <w:kern w:val="16"/>
          <w:sz w:val="22"/>
        </w:rPr>
        <w:t>Versand und Datenübertragungen</w:t>
      </w:r>
    </w:p>
    <w:p w14:paraId="1BBE5884" w14:textId="77777777" w:rsidR="000950DE" w:rsidRDefault="007C6540">
      <w:pPr>
        <w:numPr>
          <w:ilvl w:val="0"/>
          <w:numId w:val="7"/>
        </w:numPr>
        <w:spacing w:after="60"/>
        <w:jc w:val="both"/>
        <w:rPr>
          <w:rFonts w:ascii="Arial" w:hAnsi="Arial"/>
          <w:color w:val="000000"/>
          <w:kern w:val="16"/>
          <w:sz w:val="22"/>
        </w:rPr>
      </w:pPr>
      <w:r>
        <w:rPr>
          <w:rFonts w:ascii="Arial" w:hAnsi="Arial"/>
          <w:color w:val="000000"/>
          <w:kern w:val="16"/>
          <w:sz w:val="22"/>
        </w:rPr>
        <w:t>Vervielfältigen der Unterlagen</w:t>
      </w:r>
    </w:p>
    <w:p w14:paraId="705681AA" w14:textId="7C0B755B" w:rsidR="000950DE" w:rsidRDefault="007C6540">
      <w:pPr>
        <w:spacing w:after="60"/>
        <w:ind w:left="993"/>
        <w:jc w:val="both"/>
        <w:rPr>
          <w:rFonts w:ascii="Arial" w:hAnsi="Arial"/>
          <w:color w:val="000000"/>
          <w:kern w:val="16"/>
          <w:sz w:val="22"/>
        </w:rPr>
      </w:pPr>
      <w:r>
        <w:rPr>
          <w:rFonts w:ascii="Arial" w:hAnsi="Arial"/>
          <w:color w:val="000000"/>
          <w:kern w:val="16"/>
          <w:sz w:val="22"/>
        </w:rPr>
        <w:t>mind. 1x pro Zeichnungs-Index in Papierform an AG inklusive</w:t>
      </w:r>
    </w:p>
    <w:p w14:paraId="41B93C10" w14:textId="77777777" w:rsidR="000950DE" w:rsidRDefault="007C6540">
      <w:pPr>
        <w:numPr>
          <w:ilvl w:val="0"/>
          <w:numId w:val="7"/>
        </w:numPr>
        <w:spacing w:after="60"/>
        <w:jc w:val="both"/>
        <w:rPr>
          <w:rFonts w:ascii="Arial" w:hAnsi="Arial"/>
          <w:color w:val="000000"/>
          <w:kern w:val="16"/>
          <w:sz w:val="22"/>
        </w:rPr>
      </w:pPr>
      <w:r>
        <w:rPr>
          <w:rFonts w:ascii="Arial" w:hAnsi="Arial"/>
          <w:color w:val="000000"/>
          <w:kern w:val="16"/>
          <w:sz w:val="22"/>
        </w:rPr>
        <w:t>Anfertigen von Fotos</w:t>
      </w:r>
    </w:p>
    <w:p w14:paraId="7A41FB77" w14:textId="77777777" w:rsidR="000950DE" w:rsidRDefault="007C6540">
      <w:pPr>
        <w:numPr>
          <w:ilvl w:val="0"/>
          <w:numId w:val="7"/>
        </w:numPr>
        <w:spacing w:after="60"/>
        <w:jc w:val="both"/>
        <w:rPr>
          <w:rFonts w:ascii="Arial" w:hAnsi="Arial"/>
          <w:color w:val="000000"/>
          <w:kern w:val="16"/>
          <w:sz w:val="22"/>
        </w:rPr>
      </w:pPr>
      <w:r>
        <w:rPr>
          <w:rFonts w:ascii="Arial" w:hAnsi="Arial"/>
          <w:color w:val="000000"/>
          <w:kern w:val="16"/>
          <w:sz w:val="22"/>
        </w:rPr>
        <w:t>Fahrtkosten</w:t>
      </w:r>
    </w:p>
    <w:p w14:paraId="5058F346" w14:textId="77777777" w:rsidR="000950DE" w:rsidRDefault="007C6540">
      <w:pPr>
        <w:numPr>
          <w:ilvl w:val="0"/>
          <w:numId w:val="7"/>
        </w:numPr>
        <w:spacing w:after="120"/>
        <w:jc w:val="both"/>
        <w:rPr>
          <w:rFonts w:ascii="Arial" w:hAnsi="Arial"/>
          <w:color w:val="000000"/>
          <w:kern w:val="16"/>
          <w:sz w:val="22"/>
        </w:rPr>
      </w:pPr>
      <w:r>
        <w:rPr>
          <w:rFonts w:ascii="Arial" w:hAnsi="Arial"/>
          <w:color w:val="000000"/>
          <w:kern w:val="16"/>
          <w:sz w:val="22"/>
        </w:rPr>
        <w:t>Reisen der bzw. des AN und ihrer/seiner Mitarbeiterinnen bzw. Mitarbeiter</w:t>
      </w:r>
    </w:p>
    <w:p w14:paraId="7F79A5C2" w14:textId="74B04C65" w:rsidR="000950DE" w:rsidRDefault="007C6540">
      <w:pPr>
        <w:spacing w:after="240"/>
        <w:ind w:left="709"/>
        <w:jc w:val="both"/>
        <w:rPr>
          <w:rFonts w:ascii="Arial" w:hAnsi="Arial"/>
          <w:color w:val="000000"/>
          <w:kern w:val="16"/>
          <w:sz w:val="22"/>
        </w:rPr>
      </w:pPr>
      <w:r>
        <w:rPr>
          <w:rFonts w:ascii="Arial" w:hAnsi="Arial"/>
          <w:color w:val="000000"/>
          <w:kern w:val="16"/>
          <w:sz w:val="22"/>
        </w:rPr>
        <w:t xml:space="preserve">als </w:t>
      </w:r>
      <w:r>
        <w:rPr>
          <w:rFonts w:ascii="Arial" w:hAnsi="Arial"/>
          <w:b/>
          <w:color w:val="000000"/>
          <w:kern w:val="16"/>
          <w:sz w:val="22"/>
        </w:rPr>
        <w:t>prozentualer pauschaler Zuschlag</w:t>
      </w:r>
      <w:r>
        <w:rPr>
          <w:rFonts w:ascii="Arial" w:hAnsi="Arial"/>
          <w:color w:val="000000"/>
          <w:kern w:val="16"/>
          <w:sz w:val="22"/>
        </w:rPr>
        <w:t xml:space="preserve"> zum vereinbarten Nettohonorar in Höhe des </w:t>
      </w:r>
      <w:r>
        <w:rPr>
          <w:rFonts w:ascii="Arial" w:hAnsi="Arial"/>
          <w:color w:val="000000"/>
          <w:kern w:val="16"/>
          <w:sz w:val="22"/>
          <w:szCs w:val="22"/>
        </w:rPr>
        <w:t>in der Honoraraufstellung</w:t>
      </w:r>
      <w:r>
        <w:rPr>
          <w:rFonts w:ascii="Arial" w:hAnsi="Arial"/>
          <w:color w:val="000000"/>
          <w:kern w:val="16"/>
          <w:sz w:val="22"/>
        </w:rPr>
        <w:t xml:space="preserve"> </w:t>
      </w:r>
      <w:r w:rsidR="000F3885">
        <w:rPr>
          <w:rFonts w:ascii="Arial" w:hAnsi="Arial"/>
          <w:color w:val="000000"/>
          <w:kern w:val="16"/>
          <w:sz w:val="22"/>
        </w:rPr>
        <w:t xml:space="preserve">des Auftragnehmers </w:t>
      </w:r>
      <w:r>
        <w:rPr>
          <w:rFonts w:ascii="Arial" w:hAnsi="Arial"/>
          <w:color w:val="000000"/>
          <w:kern w:val="16"/>
          <w:sz w:val="22"/>
        </w:rPr>
        <w:t xml:space="preserve">(Anlage </w:t>
      </w:r>
      <w:r w:rsidR="00E536E1">
        <w:rPr>
          <w:rFonts w:ascii="Arial" w:hAnsi="Arial"/>
          <w:color w:val="000000"/>
          <w:kern w:val="16"/>
          <w:sz w:val="22"/>
        </w:rPr>
        <w:t>3</w:t>
      </w:r>
      <w:r>
        <w:rPr>
          <w:rFonts w:ascii="Arial" w:hAnsi="Arial"/>
          <w:color w:val="000000"/>
          <w:kern w:val="16"/>
          <w:sz w:val="22"/>
        </w:rPr>
        <w:t>) angegebenen Prozentbetrages erstattet („Nebenkostenpauschale“).</w:t>
      </w:r>
    </w:p>
    <w:p w14:paraId="78D901CD" w14:textId="56B715C3" w:rsidR="000950DE" w:rsidRDefault="00E536E1">
      <w:pPr>
        <w:spacing w:after="240"/>
        <w:ind w:left="709" w:hanging="709"/>
        <w:jc w:val="both"/>
        <w:rPr>
          <w:rFonts w:ascii="Arial" w:hAnsi="Arial"/>
          <w:color w:val="000000"/>
          <w:kern w:val="16"/>
          <w:sz w:val="22"/>
        </w:rPr>
      </w:pPr>
      <w:r>
        <w:rPr>
          <w:rFonts w:ascii="Arial" w:hAnsi="Arial"/>
          <w:color w:val="000000"/>
          <w:kern w:val="16"/>
          <w:sz w:val="22"/>
        </w:rPr>
        <w:t>7</w:t>
      </w:r>
      <w:r w:rsidR="007C6540">
        <w:rPr>
          <w:rFonts w:ascii="Arial" w:hAnsi="Arial"/>
          <w:color w:val="000000"/>
          <w:kern w:val="16"/>
          <w:sz w:val="22"/>
        </w:rPr>
        <w:t>.</w:t>
      </w:r>
      <w:r>
        <w:rPr>
          <w:rFonts w:ascii="Arial" w:hAnsi="Arial"/>
          <w:color w:val="000000"/>
          <w:kern w:val="16"/>
          <w:sz w:val="22"/>
        </w:rPr>
        <w:t>5</w:t>
      </w:r>
      <w:r w:rsidR="007C6540">
        <w:rPr>
          <w:rFonts w:ascii="Arial" w:hAnsi="Arial"/>
          <w:color w:val="000000"/>
          <w:kern w:val="16"/>
          <w:sz w:val="22"/>
        </w:rPr>
        <w:tab/>
        <w:t>Die Umsatzsteuer ist gesondert auszuweisen.</w:t>
      </w:r>
    </w:p>
    <w:p w14:paraId="38271F44" w14:textId="12291568" w:rsidR="000950DE" w:rsidRPr="000F3885" w:rsidRDefault="00E536E1">
      <w:pPr>
        <w:ind w:left="709" w:hanging="709"/>
        <w:jc w:val="both"/>
        <w:rPr>
          <w:rFonts w:ascii="Arial" w:hAnsi="Arial"/>
          <w:color w:val="000000"/>
          <w:kern w:val="16"/>
          <w:sz w:val="22"/>
        </w:rPr>
      </w:pPr>
      <w:r>
        <w:rPr>
          <w:rFonts w:ascii="Arial" w:hAnsi="Arial"/>
          <w:color w:val="000000"/>
          <w:kern w:val="16"/>
          <w:sz w:val="22"/>
        </w:rPr>
        <w:t>7</w:t>
      </w:r>
      <w:r w:rsidR="007C6540">
        <w:rPr>
          <w:rFonts w:ascii="Arial" w:hAnsi="Arial"/>
          <w:color w:val="000000"/>
          <w:kern w:val="16"/>
          <w:sz w:val="22"/>
        </w:rPr>
        <w:t>.</w:t>
      </w:r>
      <w:r>
        <w:rPr>
          <w:rFonts w:ascii="Arial" w:hAnsi="Arial"/>
          <w:color w:val="000000"/>
          <w:kern w:val="16"/>
          <w:sz w:val="22"/>
        </w:rPr>
        <w:t>6</w:t>
      </w:r>
      <w:r w:rsidR="007C6540">
        <w:rPr>
          <w:rFonts w:ascii="Arial" w:hAnsi="Arial"/>
          <w:color w:val="000000"/>
          <w:kern w:val="16"/>
          <w:sz w:val="22"/>
        </w:rPr>
        <w:tab/>
        <w:t xml:space="preserve">Verzögert sich </w:t>
      </w:r>
      <w:r>
        <w:rPr>
          <w:rFonts w:ascii="Arial" w:hAnsi="Arial"/>
          <w:color w:val="000000"/>
          <w:kern w:val="16"/>
          <w:sz w:val="22"/>
        </w:rPr>
        <w:t>die vertragliche Leistungszeit</w:t>
      </w:r>
      <w:r w:rsidR="007C6540">
        <w:rPr>
          <w:rFonts w:ascii="Arial" w:hAnsi="Arial"/>
          <w:color w:val="000000"/>
          <w:kern w:val="16"/>
          <w:sz w:val="22"/>
        </w:rPr>
        <w:t xml:space="preserve"> durch Umstände, die die bzw. der AN nicht zu vertreten hat, wesentlich, so ist für die nachweislich erforderlichen </w:t>
      </w:r>
      <w:r w:rsidR="007C6540" w:rsidRPr="000F3885">
        <w:rPr>
          <w:rFonts w:ascii="Arial" w:hAnsi="Arial"/>
          <w:color w:val="000000"/>
          <w:kern w:val="16"/>
          <w:sz w:val="22"/>
        </w:rPr>
        <w:t xml:space="preserve">Mehraufwendungen eine zusätzliche Vergütung zu vereinbaren. Minderleistungen des AN aufgrund von Projektverzögerungen oder Projektstillständen sind in Abzug zu bringen. Eine Überschreitung bis zu 20 v. H. der festgelegten </w:t>
      </w:r>
      <w:r w:rsidR="008F55C5" w:rsidRPr="000F3885">
        <w:rPr>
          <w:rFonts w:ascii="Arial" w:hAnsi="Arial"/>
          <w:color w:val="000000"/>
          <w:kern w:val="16"/>
          <w:sz w:val="22"/>
        </w:rPr>
        <w:t>Leistung</w:t>
      </w:r>
      <w:r w:rsidR="007C6540" w:rsidRPr="000F3885">
        <w:rPr>
          <w:rFonts w:ascii="Arial" w:hAnsi="Arial"/>
          <w:color w:val="000000"/>
          <w:kern w:val="16"/>
          <w:sz w:val="22"/>
        </w:rPr>
        <w:t xml:space="preserve">szeit, maximal jedoch 6 Monate, ist durch das </w:t>
      </w:r>
      <w:r w:rsidR="00990CBD" w:rsidRPr="000F3885">
        <w:rPr>
          <w:rFonts w:ascii="Arial" w:hAnsi="Arial"/>
          <w:color w:val="000000"/>
          <w:kern w:val="16"/>
          <w:sz w:val="22"/>
        </w:rPr>
        <w:t xml:space="preserve">vertragliche </w:t>
      </w:r>
      <w:r w:rsidR="007C6540" w:rsidRPr="000F3885">
        <w:rPr>
          <w:rFonts w:ascii="Arial" w:hAnsi="Arial"/>
          <w:color w:val="000000"/>
          <w:kern w:val="16"/>
          <w:sz w:val="22"/>
        </w:rPr>
        <w:t>Honorar abgegolten.</w:t>
      </w:r>
    </w:p>
    <w:p w14:paraId="4FE74F0A" w14:textId="77777777" w:rsidR="000950DE" w:rsidRPr="000F3885" w:rsidRDefault="000950DE">
      <w:pPr>
        <w:spacing w:after="240"/>
        <w:ind w:left="709" w:hanging="709"/>
        <w:jc w:val="both"/>
        <w:rPr>
          <w:rFonts w:ascii="Arial" w:hAnsi="Arial"/>
          <w:color w:val="000000"/>
          <w:kern w:val="16"/>
          <w:sz w:val="22"/>
        </w:rPr>
      </w:pPr>
    </w:p>
    <w:p w14:paraId="77D01C94" w14:textId="668F8748" w:rsidR="000950DE" w:rsidRPr="000F3885" w:rsidRDefault="007C6540">
      <w:pPr>
        <w:keepNext/>
        <w:spacing w:after="240"/>
        <w:jc w:val="center"/>
        <w:rPr>
          <w:rFonts w:ascii="Arial" w:hAnsi="Arial"/>
          <w:b/>
          <w:color w:val="000000"/>
          <w:kern w:val="16"/>
          <w:sz w:val="24"/>
        </w:rPr>
      </w:pPr>
      <w:r w:rsidRPr="000F3885">
        <w:rPr>
          <w:rFonts w:ascii="Arial" w:hAnsi="Arial"/>
          <w:b/>
          <w:color w:val="000000"/>
          <w:kern w:val="16"/>
          <w:sz w:val="24"/>
        </w:rPr>
        <w:t>§ </w:t>
      </w:r>
      <w:r w:rsidR="008F55C5" w:rsidRPr="000F3885">
        <w:rPr>
          <w:rFonts w:ascii="Arial" w:hAnsi="Arial"/>
          <w:b/>
          <w:color w:val="000000"/>
          <w:kern w:val="16"/>
          <w:sz w:val="24"/>
        </w:rPr>
        <w:t>8</w:t>
      </w:r>
    </w:p>
    <w:p w14:paraId="05E553D4" w14:textId="77777777" w:rsidR="000950DE" w:rsidRPr="000F3885" w:rsidRDefault="007C6540">
      <w:pPr>
        <w:keepNext/>
        <w:spacing w:after="240"/>
        <w:jc w:val="center"/>
        <w:rPr>
          <w:rFonts w:ascii="Arial" w:hAnsi="Arial"/>
          <w:b/>
          <w:color w:val="000000"/>
          <w:kern w:val="16"/>
          <w:sz w:val="24"/>
        </w:rPr>
      </w:pPr>
      <w:r w:rsidRPr="000F3885">
        <w:rPr>
          <w:rFonts w:ascii="Arial" w:hAnsi="Arial"/>
          <w:b/>
          <w:color w:val="000000"/>
          <w:kern w:val="16"/>
          <w:sz w:val="24"/>
        </w:rPr>
        <w:t>Verzugs- und Mängelrechte vor Abnahme</w:t>
      </w:r>
    </w:p>
    <w:p w14:paraId="49CD9B72" w14:textId="57AF7ACD" w:rsidR="000950DE" w:rsidRDefault="008F55C5">
      <w:pPr>
        <w:spacing w:after="240"/>
        <w:ind w:left="709" w:hanging="709"/>
        <w:jc w:val="both"/>
        <w:rPr>
          <w:rFonts w:ascii="Arial" w:hAnsi="Arial"/>
          <w:color w:val="000000"/>
          <w:kern w:val="16"/>
          <w:sz w:val="22"/>
          <w:szCs w:val="22"/>
        </w:rPr>
      </w:pPr>
      <w:r w:rsidRPr="000F3885">
        <w:rPr>
          <w:rFonts w:ascii="Arial" w:hAnsi="Arial"/>
          <w:color w:val="000000"/>
          <w:kern w:val="16"/>
          <w:sz w:val="22"/>
          <w:szCs w:val="22"/>
        </w:rPr>
        <w:t>8</w:t>
      </w:r>
      <w:r w:rsidR="007C6540" w:rsidRPr="000F3885">
        <w:rPr>
          <w:rFonts w:ascii="Arial" w:hAnsi="Arial"/>
          <w:color w:val="000000"/>
          <w:kern w:val="16"/>
          <w:sz w:val="22"/>
          <w:szCs w:val="22"/>
        </w:rPr>
        <w:t>.1</w:t>
      </w:r>
      <w:r w:rsidR="007C6540" w:rsidRPr="000F3885">
        <w:rPr>
          <w:rFonts w:ascii="Arial" w:hAnsi="Arial"/>
          <w:color w:val="000000"/>
          <w:kern w:val="16"/>
          <w:sz w:val="22"/>
          <w:szCs w:val="22"/>
        </w:rPr>
        <w:tab/>
        <w:t>Gerät der AN mit seinen</w:t>
      </w:r>
      <w:r w:rsidR="007C6540">
        <w:rPr>
          <w:rFonts w:ascii="Arial" w:hAnsi="Arial"/>
          <w:color w:val="000000"/>
          <w:kern w:val="16"/>
          <w:sz w:val="22"/>
          <w:szCs w:val="22"/>
        </w:rPr>
        <w:t xml:space="preserve"> Leistungen ganz oder teilweise in Verzug, kann die AG ihm eine angemessene Nachfrist setzen. Nach einem erfolglosen Ablauf der Nachfrist kann die AG die ausstehenden (Teil-)Leistungen auf Kosten des AN durch Dritte ausführen lassen (Selbstvornahme bei Nichtleistung). </w:t>
      </w:r>
    </w:p>
    <w:p w14:paraId="6FD13D6D" w14:textId="5602FD03" w:rsidR="000950DE" w:rsidRDefault="008F55C5">
      <w:pPr>
        <w:spacing w:after="240"/>
        <w:ind w:left="709" w:hanging="709"/>
        <w:jc w:val="both"/>
        <w:rPr>
          <w:rFonts w:ascii="Arial" w:hAnsi="Arial"/>
          <w:color w:val="000000"/>
          <w:kern w:val="16"/>
          <w:sz w:val="22"/>
          <w:szCs w:val="22"/>
        </w:rPr>
      </w:pPr>
      <w:r>
        <w:rPr>
          <w:rFonts w:ascii="Arial" w:hAnsi="Arial"/>
          <w:color w:val="000000"/>
          <w:kern w:val="16"/>
          <w:sz w:val="22"/>
          <w:szCs w:val="22"/>
        </w:rPr>
        <w:t>8</w:t>
      </w:r>
      <w:r w:rsidR="007C6540">
        <w:rPr>
          <w:rFonts w:ascii="Arial" w:hAnsi="Arial"/>
          <w:color w:val="000000"/>
          <w:kern w:val="16"/>
          <w:sz w:val="22"/>
          <w:szCs w:val="22"/>
        </w:rPr>
        <w:t>.2</w:t>
      </w:r>
      <w:r w:rsidR="007C6540">
        <w:rPr>
          <w:rFonts w:ascii="Arial" w:hAnsi="Arial"/>
          <w:color w:val="000000"/>
          <w:kern w:val="16"/>
          <w:sz w:val="22"/>
          <w:szCs w:val="22"/>
        </w:rPr>
        <w:tab/>
        <w:t>Ist bereits vor dem Ablauf eines Vertragstermins erkennbar, dass die Einhaltung des Vertragstermins durch die unzureichende Leistungserbringung des AN gefährdet wird, hat der AN auf Verlangen der AG unverzüglich Abhilfe zu schaffen. Kommt der AN dieser Abhilfeverpflichtung nicht nach, kann die AG ihm eine angemessene Nachfrist setzen. Nach einem erfolglosen Ablauf der Nachfrist kann die AG die betreffenden</w:t>
      </w:r>
      <w:proofErr w:type="gramStart"/>
      <w:r w:rsidR="007C6540">
        <w:rPr>
          <w:rFonts w:ascii="Arial" w:hAnsi="Arial"/>
          <w:color w:val="000000"/>
          <w:kern w:val="16"/>
          <w:sz w:val="22"/>
          <w:szCs w:val="22"/>
        </w:rPr>
        <w:t xml:space="preserve">   (</w:t>
      </w:r>
      <w:proofErr w:type="gramEnd"/>
      <w:r w:rsidR="007C6540">
        <w:rPr>
          <w:rFonts w:ascii="Arial" w:hAnsi="Arial"/>
          <w:color w:val="000000"/>
          <w:kern w:val="16"/>
          <w:sz w:val="22"/>
          <w:szCs w:val="22"/>
        </w:rPr>
        <w:t>Teil-)Leistungen auf Kosten des AN durch Dritte ausführen lassen (Selbstvornahme vor Fälligkeit).</w:t>
      </w:r>
    </w:p>
    <w:p w14:paraId="492E76B5" w14:textId="2FB9B895" w:rsidR="000950DE" w:rsidRDefault="008F55C5">
      <w:pPr>
        <w:spacing w:after="240"/>
        <w:ind w:left="709" w:hanging="709"/>
        <w:jc w:val="both"/>
        <w:rPr>
          <w:rFonts w:ascii="Arial" w:hAnsi="Arial"/>
          <w:color w:val="000000"/>
          <w:kern w:val="16"/>
          <w:sz w:val="22"/>
          <w:szCs w:val="22"/>
        </w:rPr>
      </w:pPr>
      <w:r>
        <w:rPr>
          <w:rFonts w:ascii="Arial" w:hAnsi="Arial"/>
          <w:color w:val="000000"/>
          <w:kern w:val="16"/>
          <w:sz w:val="22"/>
          <w:szCs w:val="22"/>
        </w:rPr>
        <w:t>8</w:t>
      </w:r>
      <w:r w:rsidR="007C6540">
        <w:rPr>
          <w:rFonts w:ascii="Arial" w:hAnsi="Arial"/>
          <w:color w:val="000000"/>
          <w:kern w:val="16"/>
          <w:sz w:val="22"/>
          <w:szCs w:val="22"/>
        </w:rPr>
        <w:t>.3</w:t>
      </w:r>
      <w:r w:rsidR="007C6540">
        <w:rPr>
          <w:rFonts w:ascii="Arial" w:hAnsi="Arial"/>
          <w:color w:val="000000"/>
          <w:kern w:val="16"/>
          <w:sz w:val="22"/>
          <w:szCs w:val="22"/>
        </w:rPr>
        <w:tab/>
        <w:t>Der AN ist auch vor der Abnahme während des gesamten Zeitraums der Leistungserbringung verpflichtet, gerügte Mängel an seinen Leistungen innerhalb angemessener Frist zu beseitigen. Kommt der AN dieser Verpflichtung innerhalb einer von der AG gesetzten angemessenen Frist nicht nach, so kann die AG den betreffenden Mangel auf Kosten des AN durch Dritte beseitigen lassen (Selbstvornahme bei Mängeln vor Abnahme).</w:t>
      </w:r>
    </w:p>
    <w:p w14:paraId="3534A883" w14:textId="65566B7B" w:rsidR="000950DE" w:rsidRDefault="007C6540" w:rsidP="008F55C5">
      <w:pPr>
        <w:ind w:left="709" w:hanging="709"/>
        <w:jc w:val="both"/>
        <w:rPr>
          <w:rFonts w:ascii="Arial" w:hAnsi="Arial"/>
          <w:color w:val="000000"/>
          <w:kern w:val="16"/>
          <w:sz w:val="22"/>
        </w:rPr>
      </w:pPr>
      <w:r>
        <w:rPr>
          <w:rFonts w:ascii="Arial" w:hAnsi="Arial"/>
          <w:color w:val="000000"/>
          <w:kern w:val="16"/>
          <w:sz w:val="22"/>
          <w:szCs w:val="22"/>
        </w:rPr>
        <w:tab/>
      </w:r>
      <w:r>
        <w:rPr>
          <w:rFonts w:ascii="Arial" w:hAnsi="Arial"/>
          <w:color w:val="000000"/>
          <w:kern w:val="16"/>
          <w:sz w:val="22"/>
        </w:rPr>
        <w:t xml:space="preserve">Nach der Abnahme bestimmen sich die Mängelrechte der AG nach § 11 AVB </w:t>
      </w:r>
      <w:proofErr w:type="spellStart"/>
      <w:r>
        <w:rPr>
          <w:rFonts w:ascii="Arial" w:hAnsi="Arial"/>
          <w:color w:val="000000"/>
          <w:kern w:val="16"/>
          <w:sz w:val="22"/>
        </w:rPr>
        <w:t>i.V.m</w:t>
      </w:r>
      <w:proofErr w:type="spellEnd"/>
      <w:r>
        <w:rPr>
          <w:rFonts w:ascii="Arial" w:hAnsi="Arial"/>
          <w:color w:val="000000"/>
          <w:kern w:val="16"/>
          <w:sz w:val="22"/>
        </w:rPr>
        <w:t>. den gesetzlichen Vorschriften.</w:t>
      </w:r>
    </w:p>
    <w:p w14:paraId="277DB6F4" w14:textId="77777777" w:rsidR="008F55C5" w:rsidRDefault="008F55C5" w:rsidP="008F55C5">
      <w:pPr>
        <w:ind w:left="709" w:hanging="709"/>
        <w:jc w:val="both"/>
        <w:rPr>
          <w:rFonts w:ascii="Arial" w:hAnsi="Arial"/>
          <w:color w:val="000000"/>
          <w:kern w:val="16"/>
          <w:sz w:val="22"/>
        </w:rPr>
      </w:pPr>
    </w:p>
    <w:p w14:paraId="386B9C85" w14:textId="77777777" w:rsidR="008F55C5" w:rsidRDefault="008F55C5" w:rsidP="008F55C5">
      <w:pPr>
        <w:ind w:left="709" w:hanging="709"/>
        <w:jc w:val="both"/>
        <w:rPr>
          <w:rFonts w:ascii="Arial" w:hAnsi="Arial"/>
          <w:color w:val="000000"/>
          <w:kern w:val="16"/>
          <w:sz w:val="22"/>
        </w:rPr>
      </w:pPr>
    </w:p>
    <w:p w14:paraId="40317199" w14:textId="52BCC3F2" w:rsidR="000950DE" w:rsidRDefault="007C6540">
      <w:pPr>
        <w:keepNext/>
        <w:spacing w:after="240"/>
        <w:jc w:val="center"/>
        <w:rPr>
          <w:rFonts w:ascii="Arial" w:hAnsi="Arial"/>
          <w:b/>
          <w:color w:val="000000"/>
          <w:kern w:val="16"/>
          <w:sz w:val="24"/>
        </w:rPr>
      </w:pPr>
      <w:r>
        <w:rPr>
          <w:rFonts w:ascii="Arial" w:hAnsi="Arial"/>
          <w:b/>
          <w:color w:val="000000"/>
          <w:kern w:val="16"/>
          <w:sz w:val="24"/>
        </w:rPr>
        <w:lastRenderedPageBreak/>
        <w:t>§ </w:t>
      </w:r>
      <w:r w:rsidR="008F55C5">
        <w:rPr>
          <w:rFonts w:ascii="Arial" w:hAnsi="Arial"/>
          <w:b/>
          <w:color w:val="000000"/>
          <w:kern w:val="16"/>
          <w:sz w:val="24"/>
        </w:rPr>
        <w:t>9</w:t>
      </w:r>
    </w:p>
    <w:p w14:paraId="43DFC36A" w14:textId="77777777" w:rsidR="000950DE" w:rsidRDefault="007C6540">
      <w:pPr>
        <w:keepNext/>
        <w:spacing w:after="240"/>
        <w:jc w:val="center"/>
        <w:rPr>
          <w:rFonts w:ascii="Arial" w:hAnsi="Arial"/>
          <w:b/>
          <w:color w:val="000000"/>
          <w:kern w:val="16"/>
          <w:sz w:val="24"/>
        </w:rPr>
      </w:pPr>
      <w:r>
        <w:rPr>
          <w:rFonts w:ascii="Arial" w:hAnsi="Arial"/>
          <w:b/>
          <w:color w:val="000000"/>
          <w:kern w:val="16"/>
          <w:sz w:val="24"/>
        </w:rPr>
        <w:t>Haftpflichtversicherung der bzw. des AN</w:t>
      </w:r>
    </w:p>
    <w:p w14:paraId="7A588243" w14:textId="103FD019" w:rsidR="000950DE" w:rsidRPr="000F3885" w:rsidRDefault="008F55C5">
      <w:pPr>
        <w:spacing w:after="120"/>
        <w:ind w:left="709" w:hanging="709"/>
        <w:jc w:val="both"/>
        <w:rPr>
          <w:rFonts w:ascii="Arial" w:hAnsi="Arial"/>
          <w:color w:val="000000"/>
          <w:kern w:val="16"/>
          <w:sz w:val="22"/>
        </w:rPr>
      </w:pPr>
      <w:r>
        <w:rPr>
          <w:rFonts w:ascii="Arial" w:hAnsi="Arial"/>
          <w:color w:val="000000"/>
          <w:kern w:val="16"/>
          <w:sz w:val="22"/>
        </w:rPr>
        <w:t>9</w:t>
      </w:r>
      <w:r w:rsidR="007C6540">
        <w:rPr>
          <w:rFonts w:ascii="Arial" w:hAnsi="Arial"/>
          <w:color w:val="000000"/>
          <w:kern w:val="16"/>
          <w:sz w:val="22"/>
        </w:rPr>
        <w:t>.1</w:t>
      </w:r>
      <w:r w:rsidR="007C6540">
        <w:rPr>
          <w:rFonts w:ascii="Arial" w:hAnsi="Arial"/>
          <w:color w:val="000000"/>
          <w:kern w:val="16"/>
          <w:sz w:val="22"/>
        </w:rPr>
        <w:tab/>
        <w:t xml:space="preserve">Die </w:t>
      </w:r>
      <w:r w:rsidR="007C6540" w:rsidRPr="000F3885">
        <w:rPr>
          <w:rFonts w:ascii="Arial" w:hAnsi="Arial"/>
          <w:color w:val="000000"/>
          <w:kern w:val="16"/>
          <w:sz w:val="22"/>
        </w:rPr>
        <w:t>Deckungssummen der Berufshaftpflichtversicherung nach § 12 AVB (</w:t>
      </w:r>
      <w:r w:rsidR="007C6540" w:rsidRPr="000F3885">
        <w:rPr>
          <w:rFonts w:ascii="Arial" w:hAnsi="Arial"/>
          <w:b/>
          <w:color w:val="000000"/>
          <w:kern w:val="16"/>
          <w:sz w:val="22"/>
        </w:rPr>
        <w:t>Anlage 1</w:t>
      </w:r>
      <w:r w:rsidR="007C6540" w:rsidRPr="000F3885">
        <w:rPr>
          <w:rFonts w:ascii="Arial" w:hAnsi="Arial"/>
          <w:color w:val="000000"/>
          <w:kern w:val="16"/>
          <w:sz w:val="22"/>
        </w:rPr>
        <w:t>) müssen mindestens betragen:</w:t>
      </w:r>
    </w:p>
    <w:p w14:paraId="308A2C7E" w14:textId="77777777" w:rsidR="000950DE" w:rsidRPr="000F3885" w:rsidRDefault="007C6540">
      <w:pPr>
        <w:numPr>
          <w:ilvl w:val="0"/>
          <w:numId w:val="8"/>
        </w:numPr>
        <w:tabs>
          <w:tab w:val="right" w:pos="2977"/>
          <w:tab w:val="right" w:pos="6521"/>
        </w:tabs>
        <w:spacing w:after="60"/>
        <w:jc w:val="both"/>
        <w:rPr>
          <w:rFonts w:ascii="Arial" w:hAnsi="Arial"/>
          <w:color w:val="000000"/>
          <w:kern w:val="16"/>
          <w:sz w:val="22"/>
        </w:rPr>
      </w:pPr>
      <w:r w:rsidRPr="000F3885">
        <w:rPr>
          <w:rFonts w:ascii="Arial" w:hAnsi="Arial"/>
          <w:color w:val="000000"/>
          <w:kern w:val="16"/>
          <w:sz w:val="22"/>
        </w:rPr>
        <w:tab/>
        <w:t>für Personenschäden</w:t>
      </w:r>
      <w:r w:rsidRPr="000F3885">
        <w:rPr>
          <w:rFonts w:ascii="Arial" w:hAnsi="Arial"/>
          <w:color w:val="000000"/>
          <w:kern w:val="16"/>
          <w:sz w:val="22"/>
        </w:rPr>
        <w:tab/>
        <w:t>2.000.000 Euro</w:t>
      </w:r>
    </w:p>
    <w:p w14:paraId="3FD9A3D5" w14:textId="77777777" w:rsidR="000950DE" w:rsidRPr="000F3885" w:rsidRDefault="007C6540">
      <w:pPr>
        <w:numPr>
          <w:ilvl w:val="0"/>
          <w:numId w:val="8"/>
        </w:numPr>
        <w:tabs>
          <w:tab w:val="right" w:pos="2977"/>
          <w:tab w:val="left" w:pos="4962"/>
          <w:tab w:val="right" w:pos="6521"/>
        </w:tabs>
        <w:spacing w:after="120"/>
        <w:ind w:left="993" w:hanging="284"/>
        <w:jc w:val="both"/>
        <w:rPr>
          <w:rFonts w:ascii="Arial" w:hAnsi="Arial"/>
          <w:color w:val="000000"/>
          <w:kern w:val="16"/>
          <w:sz w:val="22"/>
        </w:rPr>
      </w:pPr>
      <w:r w:rsidRPr="000F3885">
        <w:rPr>
          <w:rFonts w:ascii="Arial" w:hAnsi="Arial"/>
          <w:color w:val="000000"/>
          <w:kern w:val="16"/>
          <w:sz w:val="22"/>
        </w:rPr>
        <w:t>für Sach- und Vermögensschäden</w:t>
      </w:r>
      <w:r w:rsidRPr="000F3885">
        <w:rPr>
          <w:rFonts w:ascii="Arial" w:hAnsi="Arial"/>
          <w:color w:val="000000"/>
          <w:kern w:val="16"/>
          <w:sz w:val="22"/>
        </w:rPr>
        <w:tab/>
        <w:t xml:space="preserve"> 2.000.000 Euro</w:t>
      </w:r>
    </w:p>
    <w:p w14:paraId="1B6EF5DA" w14:textId="77777777" w:rsidR="000950DE" w:rsidRPr="000F3885" w:rsidRDefault="007C6540">
      <w:pPr>
        <w:tabs>
          <w:tab w:val="right" w:pos="2977"/>
          <w:tab w:val="right" w:pos="6521"/>
        </w:tabs>
        <w:spacing w:after="240"/>
        <w:ind w:left="992"/>
        <w:jc w:val="both"/>
        <w:rPr>
          <w:rFonts w:ascii="Arial" w:hAnsi="Arial"/>
          <w:color w:val="000000"/>
          <w:kern w:val="16"/>
          <w:sz w:val="22"/>
        </w:rPr>
      </w:pPr>
      <w:r w:rsidRPr="000F3885">
        <w:rPr>
          <w:rFonts w:ascii="Arial" w:hAnsi="Arial"/>
          <w:color w:val="000000"/>
          <w:kern w:val="16"/>
          <w:sz w:val="22"/>
        </w:rPr>
        <w:t>je Schadensfall bei doppelter Jahreshöchstleistung.</w:t>
      </w:r>
    </w:p>
    <w:p w14:paraId="0ADA6D03" w14:textId="10B68DD7" w:rsidR="000950DE" w:rsidRPr="000F3885" w:rsidRDefault="008F55C5">
      <w:pPr>
        <w:spacing w:after="60"/>
        <w:ind w:left="709" w:hanging="709"/>
        <w:jc w:val="both"/>
        <w:rPr>
          <w:rFonts w:ascii="Arial" w:hAnsi="Arial"/>
          <w:color w:val="000000"/>
          <w:kern w:val="16"/>
          <w:sz w:val="22"/>
        </w:rPr>
      </w:pPr>
      <w:r w:rsidRPr="000F3885">
        <w:rPr>
          <w:rFonts w:ascii="Arial" w:hAnsi="Arial"/>
          <w:color w:val="000000"/>
          <w:kern w:val="16"/>
          <w:sz w:val="22"/>
        </w:rPr>
        <w:t>9</w:t>
      </w:r>
      <w:r w:rsidR="007C6540" w:rsidRPr="000F3885">
        <w:rPr>
          <w:rFonts w:ascii="Arial" w:hAnsi="Arial"/>
          <w:color w:val="000000"/>
          <w:kern w:val="16"/>
          <w:sz w:val="22"/>
        </w:rPr>
        <w:t>.2</w:t>
      </w:r>
      <w:r w:rsidR="007C6540" w:rsidRPr="000F3885">
        <w:rPr>
          <w:rFonts w:ascii="Arial" w:hAnsi="Arial"/>
          <w:color w:val="000000"/>
          <w:kern w:val="16"/>
          <w:sz w:val="22"/>
        </w:rPr>
        <w:tab/>
        <w:t xml:space="preserve">Die Verzugs- und Mängelrechte der AG vor der Abnahme gemäß § </w:t>
      </w:r>
      <w:r w:rsidRPr="000F3885">
        <w:rPr>
          <w:rFonts w:ascii="Arial" w:hAnsi="Arial"/>
          <w:color w:val="000000"/>
          <w:kern w:val="16"/>
          <w:sz w:val="22"/>
        </w:rPr>
        <w:t>8</w:t>
      </w:r>
      <w:r w:rsidR="007C6540" w:rsidRPr="000F3885">
        <w:rPr>
          <w:rFonts w:ascii="Arial" w:hAnsi="Arial"/>
          <w:color w:val="000000"/>
          <w:kern w:val="16"/>
          <w:sz w:val="22"/>
        </w:rPr>
        <w:t xml:space="preserve"> sowie die Mängelrechte der AG nach der Abnahme gemäß § 12 AVB (</w:t>
      </w:r>
      <w:r w:rsidR="007C6540" w:rsidRPr="000F3885">
        <w:rPr>
          <w:rFonts w:ascii="Arial" w:hAnsi="Arial"/>
          <w:b/>
          <w:color w:val="000000"/>
          <w:kern w:val="16"/>
          <w:sz w:val="22"/>
        </w:rPr>
        <w:t>Anlage 1</w:t>
      </w:r>
      <w:r w:rsidR="007C6540" w:rsidRPr="000F3885">
        <w:rPr>
          <w:rFonts w:ascii="Arial" w:hAnsi="Arial"/>
          <w:color w:val="000000"/>
          <w:kern w:val="16"/>
          <w:sz w:val="22"/>
        </w:rPr>
        <w:t xml:space="preserve">) </w:t>
      </w:r>
      <w:proofErr w:type="spellStart"/>
      <w:r w:rsidR="007C6540" w:rsidRPr="000F3885">
        <w:rPr>
          <w:rFonts w:ascii="Arial" w:hAnsi="Arial"/>
          <w:color w:val="000000"/>
          <w:kern w:val="16"/>
          <w:sz w:val="22"/>
        </w:rPr>
        <w:t>i.V.m</w:t>
      </w:r>
      <w:proofErr w:type="spellEnd"/>
      <w:r w:rsidR="007C6540" w:rsidRPr="000F3885">
        <w:rPr>
          <w:rFonts w:ascii="Arial" w:hAnsi="Arial"/>
          <w:color w:val="000000"/>
          <w:kern w:val="16"/>
          <w:sz w:val="22"/>
        </w:rPr>
        <w:t>. den gesetzlichen Vorschriften bleiben unberührt.</w:t>
      </w:r>
    </w:p>
    <w:p w14:paraId="7894C422" w14:textId="77777777" w:rsidR="000950DE" w:rsidRPr="000F3885" w:rsidRDefault="000950DE">
      <w:pPr>
        <w:tabs>
          <w:tab w:val="right" w:pos="2977"/>
          <w:tab w:val="right" w:pos="6521"/>
        </w:tabs>
        <w:spacing w:after="240"/>
        <w:ind w:left="992"/>
        <w:jc w:val="both"/>
        <w:rPr>
          <w:rFonts w:ascii="Arial" w:hAnsi="Arial"/>
          <w:b/>
          <w:i/>
          <w:color w:val="000000"/>
          <w:kern w:val="16"/>
          <w:sz w:val="22"/>
        </w:rPr>
      </w:pPr>
    </w:p>
    <w:p w14:paraId="7E354775" w14:textId="2824F5E1" w:rsidR="000950DE" w:rsidRPr="000F3885" w:rsidRDefault="007C6540">
      <w:pPr>
        <w:keepNext/>
        <w:spacing w:after="240"/>
        <w:jc w:val="center"/>
        <w:rPr>
          <w:rFonts w:ascii="Arial" w:hAnsi="Arial"/>
          <w:b/>
          <w:color w:val="000000"/>
          <w:kern w:val="16"/>
          <w:sz w:val="24"/>
        </w:rPr>
      </w:pPr>
      <w:r w:rsidRPr="000F3885">
        <w:rPr>
          <w:rFonts w:ascii="Arial" w:hAnsi="Arial"/>
          <w:b/>
          <w:color w:val="000000"/>
          <w:kern w:val="16"/>
          <w:sz w:val="24"/>
        </w:rPr>
        <w:t>§ 1</w:t>
      </w:r>
      <w:r w:rsidR="008F55C5" w:rsidRPr="000F3885">
        <w:rPr>
          <w:rFonts w:ascii="Arial" w:hAnsi="Arial"/>
          <w:b/>
          <w:color w:val="000000"/>
          <w:kern w:val="16"/>
          <w:sz w:val="24"/>
        </w:rPr>
        <w:t>0</w:t>
      </w:r>
    </w:p>
    <w:p w14:paraId="5D033E20" w14:textId="77777777" w:rsidR="000950DE" w:rsidRPr="000F3885" w:rsidRDefault="007C6540">
      <w:pPr>
        <w:keepNext/>
        <w:spacing w:after="240"/>
        <w:jc w:val="center"/>
        <w:rPr>
          <w:rFonts w:ascii="Arial" w:hAnsi="Arial"/>
          <w:b/>
          <w:color w:val="000000"/>
          <w:kern w:val="16"/>
          <w:sz w:val="24"/>
        </w:rPr>
      </w:pPr>
      <w:r w:rsidRPr="000F3885">
        <w:rPr>
          <w:rFonts w:ascii="Arial" w:hAnsi="Arial"/>
          <w:b/>
          <w:color w:val="000000"/>
          <w:kern w:val="16"/>
          <w:sz w:val="24"/>
        </w:rPr>
        <w:t>Laufzeit / Kündigung</w:t>
      </w:r>
    </w:p>
    <w:p w14:paraId="733E75A0" w14:textId="62A89922" w:rsidR="000950DE" w:rsidRDefault="007C6540">
      <w:pPr>
        <w:pStyle w:val="Textkrper-Einzug2"/>
        <w:tabs>
          <w:tab w:val="clear" w:pos="9356"/>
        </w:tabs>
        <w:spacing w:before="240" w:after="240"/>
        <w:ind w:left="709" w:hanging="709"/>
        <w:jc w:val="both"/>
        <w:rPr>
          <w:color w:val="000000"/>
          <w:kern w:val="16"/>
        </w:rPr>
      </w:pPr>
      <w:r w:rsidRPr="000F3885">
        <w:rPr>
          <w:color w:val="000000"/>
          <w:kern w:val="16"/>
        </w:rPr>
        <w:t>1</w:t>
      </w:r>
      <w:r w:rsidR="00E54F77" w:rsidRPr="000F3885">
        <w:rPr>
          <w:color w:val="000000"/>
          <w:kern w:val="16"/>
        </w:rPr>
        <w:t>0</w:t>
      </w:r>
      <w:r w:rsidRPr="000F3885">
        <w:rPr>
          <w:color w:val="000000"/>
          <w:kern w:val="16"/>
        </w:rPr>
        <w:t>.</w:t>
      </w:r>
      <w:r w:rsidR="00980586" w:rsidRPr="000F3885">
        <w:rPr>
          <w:color w:val="000000"/>
          <w:kern w:val="16"/>
        </w:rPr>
        <w:t>1</w:t>
      </w:r>
      <w:r w:rsidRPr="000F3885">
        <w:rPr>
          <w:color w:val="000000"/>
          <w:kern w:val="16"/>
        </w:rPr>
        <w:tab/>
        <w:t xml:space="preserve">Ein wichtiger Grund </w:t>
      </w:r>
      <w:r w:rsidR="00980586" w:rsidRPr="000F3885">
        <w:rPr>
          <w:color w:val="000000"/>
          <w:kern w:val="16"/>
        </w:rPr>
        <w:t>zur außerordentlichen</w:t>
      </w:r>
      <w:r w:rsidR="00980586">
        <w:rPr>
          <w:color w:val="000000"/>
          <w:kern w:val="16"/>
        </w:rPr>
        <w:t xml:space="preserve"> Kündigung </w:t>
      </w:r>
      <w:r>
        <w:rPr>
          <w:color w:val="000000"/>
          <w:kern w:val="16"/>
        </w:rPr>
        <w:t xml:space="preserve">liegt für die AG insbesondere vor, wenn </w:t>
      </w:r>
    </w:p>
    <w:p w14:paraId="5884F1E2" w14:textId="41D09F7D" w:rsidR="000950DE" w:rsidRDefault="007C6540">
      <w:pPr>
        <w:pStyle w:val="Textkrper-Einzug2"/>
        <w:numPr>
          <w:ilvl w:val="0"/>
          <w:numId w:val="38"/>
        </w:numPr>
        <w:tabs>
          <w:tab w:val="clear" w:pos="9356"/>
        </w:tabs>
        <w:spacing w:before="240" w:after="240"/>
        <w:jc w:val="both"/>
        <w:rPr>
          <w:color w:val="000000"/>
          <w:kern w:val="16"/>
        </w:rPr>
      </w:pPr>
      <w:r>
        <w:rPr>
          <w:color w:val="000000"/>
          <w:kern w:val="16"/>
        </w:rPr>
        <w:t xml:space="preserve">der AN zur Erfüllung des Auftrages einen nicht in der </w:t>
      </w:r>
      <w:r>
        <w:rPr>
          <w:b/>
          <w:color w:val="000000"/>
          <w:kern w:val="16"/>
        </w:rPr>
        <w:t xml:space="preserve">Anlage </w:t>
      </w:r>
      <w:r w:rsidR="00776314">
        <w:rPr>
          <w:b/>
          <w:color w:val="000000"/>
          <w:kern w:val="16"/>
        </w:rPr>
        <w:t>5</w:t>
      </w:r>
      <w:r>
        <w:rPr>
          <w:color w:val="000000"/>
          <w:kern w:val="16"/>
        </w:rPr>
        <w:t xml:space="preserve"> benannten </w:t>
      </w:r>
      <w:r w:rsidR="005246FB">
        <w:rPr>
          <w:color w:val="000000"/>
          <w:kern w:val="16"/>
        </w:rPr>
        <w:t>Mitarbeiter des Projektteams</w:t>
      </w:r>
      <w:r>
        <w:rPr>
          <w:color w:val="000000"/>
          <w:kern w:val="16"/>
        </w:rPr>
        <w:t xml:space="preserve"> ohne Zustimmung der AG einsetzt und trotz angemessener Fristsetzung den gebotenen Austausch des </w:t>
      </w:r>
      <w:r w:rsidR="005246FB">
        <w:rPr>
          <w:color w:val="000000"/>
          <w:kern w:val="16"/>
        </w:rPr>
        <w:t>Mitarbeiter</w:t>
      </w:r>
      <w:r w:rsidR="00A635F8">
        <w:rPr>
          <w:color w:val="000000"/>
          <w:kern w:val="16"/>
        </w:rPr>
        <w:t>s</w:t>
      </w:r>
      <w:r>
        <w:rPr>
          <w:color w:val="000000"/>
          <w:kern w:val="16"/>
        </w:rPr>
        <w:t xml:space="preserve"> durch einen in der </w:t>
      </w:r>
      <w:r>
        <w:rPr>
          <w:b/>
          <w:color w:val="000000"/>
          <w:kern w:val="16"/>
        </w:rPr>
        <w:t xml:space="preserve">Anlage </w:t>
      </w:r>
      <w:r w:rsidR="00776314">
        <w:rPr>
          <w:b/>
          <w:color w:val="000000"/>
          <w:kern w:val="16"/>
        </w:rPr>
        <w:t>5</w:t>
      </w:r>
      <w:r>
        <w:rPr>
          <w:color w:val="000000"/>
          <w:kern w:val="16"/>
        </w:rPr>
        <w:t xml:space="preserve"> benannten </w:t>
      </w:r>
      <w:r w:rsidR="005246FB">
        <w:rPr>
          <w:color w:val="000000"/>
          <w:kern w:val="16"/>
        </w:rPr>
        <w:t>Mitarbeiter des Projektteams</w:t>
      </w:r>
      <w:r>
        <w:rPr>
          <w:color w:val="000000"/>
          <w:kern w:val="16"/>
        </w:rPr>
        <w:t xml:space="preserve"> unterlässt.</w:t>
      </w:r>
    </w:p>
    <w:p w14:paraId="7F405B57" w14:textId="63FC8119" w:rsidR="000950DE" w:rsidRDefault="007C6540">
      <w:pPr>
        <w:pStyle w:val="Textkrper-Einzug2"/>
        <w:tabs>
          <w:tab w:val="clear" w:pos="9356"/>
        </w:tabs>
        <w:spacing w:after="120"/>
        <w:ind w:left="709" w:hanging="709"/>
        <w:jc w:val="both"/>
        <w:rPr>
          <w:color w:val="000000"/>
        </w:rPr>
      </w:pPr>
      <w:r>
        <w:rPr>
          <w:color w:val="000000"/>
        </w:rPr>
        <w:t>1</w:t>
      </w:r>
      <w:r w:rsidR="00E54F77">
        <w:rPr>
          <w:color w:val="000000"/>
        </w:rPr>
        <w:t>0</w:t>
      </w:r>
      <w:r>
        <w:rPr>
          <w:color w:val="000000"/>
        </w:rPr>
        <w:t>.4</w:t>
      </w:r>
      <w:r>
        <w:rPr>
          <w:color w:val="000000"/>
        </w:rPr>
        <w:tab/>
      </w:r>
      <w:r w:rsidR="00161274">
        <w:rPr>
          <w:color w:val="000000"/>
        </w:rPr>
        <w:t xml:space="preserve">Im </w:t>
      </w:r>
      <w:proofErr w:type="spellStart"/>
      <w:r w:rsidR="00161274">
        <w:rPr>
          <w:color w:val="000000"/>
        </w:rPr>
        <w:t>Übtrigen</w:t>
      </w:r>
      <w:proofErr w:type="spellEnd"/>
      <w:r w:rsidR="00161274">
        <w:rPr>
          <w:color w:val="000000"/>
        </w:rPr>
        <w:t xml:space="preserve"> gelten für</w:t>
      </w:r>
      <w:r>
        <w:rPr>
          <w:color w:val="000000"/>
        </w:rPr>
        <w:t xml:space="preserve"> die Kündigung die Bestimmungen in § 11a, § 11b AVB (</w:t>
      </w:r>
      <w:r>
        <w:rPr>
          <w:b/>
          <w:color w:val="000000"/>
        </w:rPr>
        <w:t>Anlage</w:t>
      </w:r>
      <w:r w:rsidR="00161274">
        <w:rPr>
          <w:b/>
          <w:color w:val="000000"/>
        </w:rPr>
        <w:t> </w:t>
      </w:r>
      <w:r>
        <w:rPr>
          <w:b/>
          <w:color w:val="000000"/>
        </w:rPr>
        <w:t>1</w:t>
      </w:r>
      <w:r>
        <w:rPr>
          <w:color w:val="000000"/>
        </w:rPr>
        <w:t>).</w:t>
      </w:r>
    </w:p>
    <w:p w14:paraId="62FD1C8D" w14:textId="77777777" w:rsidR="000950DE" w:rsidRDefault="000950DE">
      <w:pPr>
        <w:keepNext/>
        <w:spacing w:after="240"/>
        <w:jc w:val="center"/>
        <w:rPr>
          <w:rFonts w:ascii="Arial" w:hAnsi="Arial"/>
          <w:b/>
          <w:color w:val="000000"/>
          <w:kern w:val="16"/>
          <w:sz w:val="24"/>
        </w:rPr>
      </w:pPr>
    </w:p>
    <w:p w14:paraId="233D487B" w14:textId="08F4187C" w:rsidR="000950DE" w:rsidRDefault="007C6540">
      <w:pPr>
        <w:keepNext/>
        <w:spacing w:after="240"/>
        <w:jc w:val="center"/>
        <w:rPr>
          <w:rFonts w:ascii="Arial" w:hAnsi="Arial"/>
          <w:b/>
          <w:color w:val="000000"/>
          <w:kern w:val="16"/>
          <w:sz w:val="24"/>
        </w:rPr>
      </w:pPr>
      <w:r>
        <w:rPr>
          <w:rFonts w:ascii="Arial" w:hAnsi="Arial"/>
          <w:b/>
          <w:color w:val="000000"/>
          <w:kern w:val="16"/>
          <w:sz w:val="24"/>
        </w:rPr>
        <w:t>§ 1</w:t>
      </w:r>
      <w:r w:rsidR="00E54F77">
        <w:rPr>
          <w:rFonts w:ascii="Arial" w:hAnsi="Arial"/>
          <w:b/>
          <w:color w:val="000000"/>
          <w:kern w:val="16"/>
          <w:sz w:val="24"/>
        </w:rPr>
        <w:t>1</w:t>
      </w:r>
    </w:p>
    <w:p w14:paraId="011268CF" w14:textId="77777777" w:rsidR="000950DE" w:rsidRDefault="007C6540">
      <w:pPr>
        <w:keepNext/>
        <w:spacing w:after="240"/>
        <w:jc w:val="center"/>
        <w:rPr>
          <w:rFonts w:ascii="Arial" w:hAnsi="Arial"/>
          <w:b/>
          <w:color w:val="000000"/>
          <w:kern w:val="16"/>
          <w:sz w:val="24"/>
        </w:rPr>
      </w:pPr>
      <w:r>
        <w:rPr>
          <w:rFonts w:ascii="Arial" w:hAnsi="Arial"/>
          <w:b/>
          <w:color w:val="000000"/>
          <w:kern w:val="16"/>
          <w:sz w:val="24"/>
        </w:rPr>
        <w:t>Ergänzende Vereinbarungen</w:t>
      </w:r>
    </w:p>
    <w:p w14:paraId="3A4B83AC" w14:textId="5D7670A9" w:rsidR="000950DE" w:rsidRDefault="007C6540">
      <w:pPr>
        <w:pStyle w:val="Textkrper-Einzug2"/>
        <w:tabs>
          <w:tab w:val="clear" w:pos="9356"/>
        </w:tabs>
        <w:spacing w:after="120"/>
        <w:ind w:left="709" w:hanging="709"/>
        <w:rPr>
          <w:color w:val="000000"/>
        </w:rPr>
      </w:pPr>
      <w:r>
        <w:rPr>
          <w:color w:val="000000"/>
        </w:rPr>
        <w:t>1</w:t>
      </w:r>
      <w:r w:rsidR="00E54F77">
        <w:rPr>
          <w:color w:val="000000"/>
        </w:rPr>
        <w:t>1</w:t>
      </w:r>
      <w:r>
        <w:rPr>
          <w:color w:val="000000"/>
        </w:rPr>
        <w:t>.1</w:t>
      </w:r>
      <w:r>
        <w:rPr>
          <w:color w:val="000000"/>
        </w:rPr>
        <w:tab/>
      </w:r>
      <w:r>
        <w:rPr>
          <w:color w:val="000000"/>
          <w:kern w:val="16"/>
        </w:rPr>
        <w:t>Erklärung der bzw. des AN</w:t>
      </w:r>
    </w:p>
    <w:p w14:paraId="7E073958" w14:textId="77777777" w:rsidR="000950DE" w:rsidRDefault="007C6540">
      <w:pPr>
        <w:pStyle w:val="Textkrper-Einzug2"/>
        <w:tabs>
          <w:tab w:val="left" w:pos="708"/>
        </w:tabs>
        <w:spacing w:after="120"/>
        <w:ind w:left="709"/>
        <w:jc w:val="both"/>
        <w:rPr>
          <w:color w:val="000000"/>
        </w:rPr>
      </w:pPr>
      <w:r>
        <w:rPr>
          <w:color w:val="000000"/>
        </w:rPr>
        <w:t>Mit der Unterschrift unter diesen Vertrag erklärt die bzw. der AN, dass keine Ausschlussgründe nach den § 123 GWB und § 124 GWB vorliegen.</w:t>
      </w:r>
    </w:p>
    <w:p w14:paraId="762FE4CB" w14:textId="77777777" w:rsidR="000950DE" w:rsidRDefault="007C6540">
      <w:pPr>
        <w:pStyle w:val="Textkrper-Zeileneinzug"/>
        <w:tabs>
          <w:tab w:val="clear" w:pos="567"/>
          <w:tab w:val="clear" w:pos="2268"/>
          <w:tab w:val="clear" w:pos="2835"/>
          <w:tab w:val="clear" w:pos="9356"/>
        </w:tabs>
        <w:spacing w:after="240"/>
        <w:ind w:firstLine="0"/>
        <w:jc w:val="both"/>
        <w:rPr>
          <w:rFonts w:cs="Arial"/>
          <w:color w:val="000000"/>
        </w:rPr>
      </w:pPr>
      <w:r>
        <w:rPr>
          <w:rFonts w:cs="Arial"/>
          <w:color w:val="000000"/>
        </w:rPr>
        <w:t>Der bzw. dem AN ist bewusst, dass eine falsche Erklärung ihren/seinen Ausschluss von künftigen Beauftragungen sowie die Kündigung dieses Vertrages aus wichtigem Grund zur Folge haben kann.</w:t>
      </w:r>
    </w:p>
    <w:p w14:paraId="26693B74" w14:textId="39A21561" w:rsidR="000950DE" w:rsidRDefault="007C6540" w:rsidP="00A635F8">
      <w:pPr>
        <w:keepNext/>
        <w:spacing w:after="120"/>
        <w:ind w:left="709" w:hanging="709"/>
        <w:jc w:val="both"/>
        <w:rPr>
          <w:rFonts w:ascii="Arial" w:hAnsi="Arial"/>
          <w:color w:val="000000"/>
          <w:kern w:val="16"/>
          <w:sz w:val="22"/>
        </w:rPr>
      </w:pPr>
      <w:r>
        <w:rPr>
          <w:rFonts w:ascii="Arial" w:hAnsi="Arial"/>
          <w:color w:val="000000"/>
          <w:kern w:val="16"/>
          <w:sz w:val="22"/>
        </w:rPr>
        <w:t>1</w:t>
      </w:r>
      <w:r w:rsidR="00E54F77">
        <w:rPr>
          <w:rFonts w:ascii="Arial" w:hAnsi="Arial"/>
          <w:color w:val="000000"/>
          <w:kern w:val="16"/>
          <w:sz w:val="22"/>
        </w:rPr>
        <w:t>1</w:t>
      </w:r>
      <w:r>
        <w:rPr>
          <w:rFonts w:ascii="Arial" w:hAnsi="Arial"/>
          <w:color w:val="000000"/>
          <w:kern w:val="16"/>
          <w:sz w:val="22"/>
        </w:rPr>
        <w:t>.2</w:t>
      </w:r>
      <w:r>
        <w:rPr>
          <w:rFonts w:ascii="Arial" w:hAnsi="Arial"/>
          <w:color w:val="000000"/>
          <w:kern w:val="16"/>
          <w:sz w:val="22"/>
        </w:rPr>
        <w:tab/>
        <w:t>Verpflichtung der bzw. des AN</w:t>
      </w:r>
    </w:p>
    <w:p w14:paraId="2E1AA6C9" w14:textId="77777777" w:rsidR="000950DE" w:rsidRDefault="007C6540">
      <w:pPr>
        <w:pStyle w:val="Textkrper-Zeileneinzug"/>
        <w:spacing w:after="120"/>
        <w:ind w:firstLine="0"/>
        <w:jc w:val="both"/>
        <w:rPr>
          <w:rFonts w:cs="Arial"/>
          <w:color w:val="000000"/>
          <w:szCs w:val="22"/>
        </w:rPr>
      </w:pPr>
      <w:r>
        <w:rPr>
          <w:color w:val="000000"/>
          <w:kern w:val="16"/>
        </w:rPr>
        <w:t>Die bzw. der AN wird im Rahmen dieses Auftrages auf die gewissenhafte Erfüllung ihrer/seiner Obliegenheiten gesondert verpflichtet</w:t>
      </w:r>
      <w:r>
        <w:rPr>
          <w:rFonts w:cs="Arial"/>
          <w:color w:val="000000"/>
          <w:sz w:val="24"/>
          <w:szCs w:val="24"/>
        </w:rPr>
        <w:t>,</w:t>
      </w:r>
      <w:r>
        <w:rPr>
          <w:rFonts w:cs="Arial"/>
          <w:color w:val="000000"/>
          <w:szCs w:val="22"/>
        </w:rPr>
        <w:t xml:space="preserve"> sofern sie/er nicht bereits von einer zuständigen Stelle der Freien und Hansestadt Hamburg nach dem Verpflichtungsgesetz verpflichtet wurde und diese Verpflichtung zum Zeitpunkt des Vertragsschlusses noch wirksam ist. Sofern eine Verpflichtung zwar bereits erfolgt und bei Vertragsschluss noch wirksam ist, deren Geltung aber während der </w:t>
      </w:r>
      <w:r>
        <w:rPr>
          <w:rFonts w:cs="Arial"/>
          <w:color w:val="000000"/>
          <w:szCs w:val="22"/>
        </w:rPr>
        <w:lastRenderedPageBreak/>
        <w:t>voraussichtlichen Dauer des dem Vertrag zugrunde liegenden Auftrages endet, ist die Verpflichtung erneut vorzunehmen.</w:t>
      </w:r>
    </w:p>
    <w:p w14:paraId="4F7D3819" w14:textId="77777777" w:rsidR="000950DE" w:rsidRDefault="007C6540" w:rsidP="00A635F8">
      <w:pPr>
        <w:tabs>
          <w:tab w:val="left" w:pos="567"/>
          <w:tab w:val="left" w:pos="2268"/>
          <w:tab w:val="left" w:pos="2835"/>
          <w:tab w:val="left" w:pos="9356"/>
        </w:tabs>
        <w:spacing w:after="240"/>
        <w:ind w:left="709"/>
        <w:jc w:val="both"/>
        <w:rPr>
          <w:rFonts w:ascii="Arial" w:hAnsi="Arial"/>
          <w:color w:val="000000"/>
          <w:kern w:val="16"/>
          <w:sz w:val="22"/>
        </w:rPr>
      </w:pPr>
      <w:r>
        <w:rPr>
          <w:rFonts w:ascii="Arial" w:hAnsi="Arial"/>
          <w:color w:val="000000"/>
          <w:kern w:val="16"/>
          <w:sz w:val="22"/>
        </w:rPr>
        <w:t>Dazu benennt sie/er der AG den/die Namen der mit der Auftragsbearbeitung betrauten Person(en) wie folgt:</w:t>
      </w:r>
    </w:p>
    <w:p w14:paraId="11DDF113" w14:textId="298BD2C7" w:rsidR="000950DE" w:rsidRDefault="00A635F8" w:rsidP="00A635F8">
      <w:pPr>
        <w:tabs>
          <w:tab w:val="left" w:pos="709"/>
          <w:tab w:val="left" w:pos="1276"/>
          <w:tab w:val="left" w:pos="2835"/>
          <w:tab w:val="left" w:pos="9356"/>
        </w:tabs>
        <w:ind w:left="709"/>
        <w:rPr>
          <w:rFonts w:ascii="Arial" w:hAnsi="Arial"/>
          <w:color w:val="000000"/>
          <w:kern w:val="16"/>
          <w:sz w:val="22"/>
        </w:rPr>
      </w:pPr>
      <w:r>
        <w:rPr>
          <w:rFonts w:ascii="Arial" w:hAnsi="Arial"/>
          <w:color w:val="000000"/>
          <w:kern w:val="16"/>
          <w:sz w:val="22"/>
        </w:rPr>
        <w:tab/>
        <w:t>Projektleiter:</w:t>
      </w:r>
    </w:p>
    <w:p w14:paraId="7C2226B6" w14:textId="77777777" w:rsidR="00A635F8" w:rsidRDefault="00A635F8" w:rsidP="00A635F8">
      <w:pPr>
        <w:tabs>
          <w:tab w:val="left" w:pos="709"/>
          <w:tab w:val="left" w:pos="2268"/>
          <w:tab w:val="left" w:pos="2835"/>
          <w:tab w:val="left" w:pos="9356"/>
        </w:tabs>
        <w:ind w:left="709"/>
        <w:rPr>
          <w:rFonts w:ascii="Arial" w:hAnsi="Arial"/>
          <w:color w:val="000000"/>
          <w:kern w:val="16"/>
          <w:sz w:val="22"/>
        </w:rPr>
      </w:pPr>
    </w:p>
    <w:p w14:paraId="79B482D7" w14:textId="55FD873F" w:rsidR="00A635F8" w:rsidRDefault="00A635F8">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r>
      <w:r>
        <w:rPr>
          <w:rFonts w:ascii="Arial" w:hAnsi="Arial"/>
          <w:color w:val="000000"/>
          <w:kern w:val="16"/>
          <w:sz w:val="22"/>
        </w:rPr>
        <w:tab/>
        <w:t>_______________________________</w:t>
      </w:r>
    </w:p>
    <w:p w14:paraId="2566A639" w14:textId="37D57B3A" w:rsidR="00A635F8" w:rsidRDefault="00A635F8" w:rsidP="00A635F8">
      <w:pPr>
        <w:tabs>
          <w:tab w:val="left" w:pos="709"/>
          <w:tab w:val="left" w:pos="1276"/>
          <w:tab w:val="left" w:pos="2835"/>
          <w:tab w:val="left" w:pos="9356"/>
        </w:tabs>
        <w:ind w:left="709"/>
        <w:rPr>
          <w:rFonts w:ascii="Arial" w:hAnsi="Arial"/>
          <w:color w:val="000000"/>
          <w:kern w:val="16"/>
          <w:sz w:val="22"/>
        </w:rPr>
      </w:pPr>
      <w:r>
        <w:rPr>
          <w:rFonts w:ascii="Arial" w:hAnsi="Arial"/>
          <w:color w:val="000000"/>
          <w:kern w:val="16"/>
          <w:sz w:val="22"/>
        </w:rPr>
        <w:tab/>
        <w:t>Stellvertreter:</w:t>
      </w:r>
    </w:p>
    <w:p w14:paraId="6E039027" w14:textId="77777777" w:rsidR="00A635F8" w:rsidRDefault="00A635F8" w:rsidP="00A635F8">
      <w:pPr>
        <w:tabs>
          <w:tab w:val="left" w:pos="709"/>
          <w:tab w:val="left" w:pos="2268"/>
          <w:tab w:val="left" w:pos="2835"/>
          <w:tab w:val="left" w:pos="9356"/>
        </w:tabs>
        <w:ind w:left="709"/>
        <w:rPr>
          <w:rFonts w:ascii="Arial" w:hAnsi="Arial"/>
          <w:color w:val="000000"/>
          <w:kern w:val="16"/>
          <w:sz w:val="22"/>
        </w:rPr>
      </w:pPr>
    </w:p>
    <w:p w14:paraId="2BC13D0F" w14:textId="1082E12B" w:rsidR="00A635F8" w:rsidRDefault="00A635F8" w:rsidP="00A635F8">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r>
      <w:r w:rsidR="00161274">
        <w:rPr>
          <w:rFonts w:ascii="Arial" w:hAnsi="Arial"/>
          <w:color w:val="000000"/>
          <w:kern w:val="16"/>
          <w:sz w:val="22"/>
        </w:rPr>
        <w:tab/>
      </w:r>
      <w:r>
        <w:rPr>
          <w:rFonts w:ascii="Arial" w:hAnsi="Arial"/>
          <w:color w:val="000000"/>
          <w:kern w:val="16"/>
          <w:sz w:val="22"/>
        </w:rPr>
        <w:t>_______________________________</w:t>
      </w:r>
    </w:p>
    <w:p w14:paraId="7095C5F3" w14:textId="77777777" w:rsidR="000950DE" w:rsidRDefault="007C6540" w:rsidP="00A635F8">
      <w:pPr>
        <w:tabs>
          <w:tab w:val="left" w:pos="709"/>
          <w:tab w:val="left" w:pos="2268"/>
          <w:tab w:val="left" w:pos="2835"/>
          <w:tab w:val="left" w:pos="9356"/>
        </w:tabs>
        <w:spacing w:before="240" w:after="120"/>
        <w:ind w:left="709"/>
        <w:jc w:val="both"/>
        <w:rPr>
          <w:rFonts w:ascii="Arial" w:hAnsi="Arial" w:cs="Arial"/>
          <w:color w:val="000000"/>
          <w:sz w:val="22"/>
          <w:szCs w:val="22"/>
        </w:rPr>
      </w:pPr>
      <w:r>
        <w:rPr>
          <w:rFonts w:ascii="Arial" w:hAnsi="Arial" w:cs="Arial"/>
          <w:color w:val="000000"/>
          <w:sz w:val="22"/>
          <w:szCs w:val="22"/>
        </w:rPr>
        <w:t>Sofern die benannten Personen bereits von der Freien und Hansestadt Hamburg verpflichtet wurden und die Verpflichtungen noch für den Zeitraum, den die Durchführung des Auftrages voraussichtlich in Anspruch nehmen wird, gültig sind, sind Kopien der Niederschriften über die erfolgten Verpflichtungen bei der für die Verpflichtung zuständigen Stelle einzureichen.</w:t>
      </w:r>
    </w:p>
    <w:p w14:paraId="3CD7F09E" w14:textId="4D2580C2" w:rsidR="000950DE" w:rsidRDefault="007C6540">
      <w:pPr>
        <w:spacing w:after="240"/>
        <w:ind w:left="709"/>
        <w:jc w:val="both"/>
        <w:rPr>
          <w:rFonts w:ascii="Arial" w:hAnsi="Arial"/>
          <w:color w:val="000000"/>
          <w:kern w:val="16"/>
          <w:sz w:val="22"/>
        </w:rPr>
      </w:pPr>
      <w:r>
        <w:rPr>
          <w:rFonts w:ascii="Arial" w:hAnsi="Arial"/>
          <w:color w:val="000000"/>
          <w:kern w:val="16"/>
          <w:sz w:val="22"/>
        </w:rPr>
        <w:t xml:space="preserve">Die für den Dokumenteingang verantwortliche zuständige Person und der dazugehörige </w:t>
      </w:r>
      <w:proofErr w:type="gramStart"/>
      <w:r>
        <w:rPr>
          <w:rFonts w:ascii="Arial" w:hAnsi="Arial"/>
          <w:color w:val="000000"/>
          <w:kern w:val="16"/>
          <w:sz w:val="22"/>
        </w:rPr>
        <w:t>Email</w:t>
      </w:r>
      <w:r w:rsidR="00776314">
        <w:rPr>
          <w:rFonts w:ascii="Arial" w:hAnsi="Arial"/>
          <w:color w:val="000000"/>
          <w:kern w:val="16"/>
          <w:sz w:val="22"/>
        </w:rPr>
        <w:t xml:space="preserve"> </w:t>
      </w:r>
      <w:r>
        <w:rPr>
          <w:rFonts w:ascii="Arial" w:hAnsi="Arial"/>
          <w:color w:val="000000"/>
          <w:kern w:val="16"/>
          <w:sz w:val="22"/>
        </w:rPr>
        <w:t>Kontakt</w:t>
      </w:r>
      <w:proofErr w:type="gramEnd"/>
      <w:r>
        <w:rPr>
          <w:rFonts w:ascii="Arial" w:hAnsi="Arial"/>
          <w:color w:val="000000"/>
          <w:kern w:val="16"/>
          <w:sz w:val="22"/>
        </w:rPr>
        <w:t xml:space="preserve"> der AG wird dem AN schriftlich benannt.</w:t>
      </w:r>
    </w:p>
    <w:p w14:paraId="4336A242" w14:textId="77777777" w:rsidR="000950DE" w:rsidRDefault="007C6540">
      <w:pPr>
        <w:spacing w:after="240"/>
        <w:ind w:left="709"/>
        <w:jc w:val="both"/>
        <w:rPr>
          <w:rFonts w:ascii="Arial" w:hAnsi="Arial"/>
          <w:color w:val="000000"/>
          <w:kern w:val="16"/>
          <w:sz w:val="22"/>
        </w:rPr>
      </w:pPr>
      <w:r>
        <w:rPr>
          <w:rFonts w:ascii="Arial" w:hAnsi="Arial"/>
          <w:color w:val="000000"/>
          <w:kern w:val="16"/>
          <w:sz w:val="22"/>
        </w:rPr>
        <w:t xml:space="preserve">AN und AG verpflichten sich, dafür Sorge zu tragen, dass alle Projektbearbeiter sich werktäglich über neue Nachrichten und Dokumente auf den angegebenen </w:t>
      </w:r>
      <w:proofErr w:type="gramStart"/>
      <w:r>
        <w:rPr>
          <w:rFonts w:ascii="Arial" w:hAnsi="Arial"/>
          <w:color w:val="000000"/>
          <w:kern w:val="16"/>
          <w:sz w:val="22"/>
        </w:rPr>
        <w:t>Email</w:t>
      </w:r>
      <w:proofErr w:type="gramEnd"/>
      <w:r>
        <w:rPr>
          <w:rFonts w:ascii="Arial" w:hAnsi="Arial"/>
          <w:color w:val="000000"/>
          <w:kern w:val="16"/>
          <w:sz w:val="22"/>
        </w:rPr>
        <w:t xml:space="preserve">-kontakt informieren. </w:t>
      </w:r>
    </w:p>
    <w:p w14:paraId="21FB950C" w14:textId="77777777" w:rsidR="000950DE" w:rsidRDefault="007C6540">
      <w:pPr>
        <w:spacing w:after="240"/>
        <w:ind w:left="709"/>
        <w:jc w:val="both"/>
        <w:rPr>
          <w:rFonts w:ascii="Arial" w:hAnsi="Arial"/>
          <w:color w:val="000000"/>
          <w:kern w:val="16"/>
          <w:sz w:val="22"/>
        </w:rPr>
      </w:pPr>
      <w:r>
        <w:rPr>
          <w:rFonts w:ascii="Arial" w:hAnsi="Arial"/>
          <w:color w:val="000000"/>
          <w:kern w:val="16"/>
          <w:sz w:val="22"/>
        </w:rPr>
        <w:t xml:space="preserve">Ist die Leistungserbringung des AN nach diesem Vertrag mit der Bereitstellung von digitalen Dokumenten verbunden, gilt die Leistung erst als erbracht, sobald die Dokumente auf die vorstehenden genannte </w:t>
      </w:r>
      <w:proofErr w:type="gramStart"/>
      <w:r>
        <w:rPr>
          <w:rFonts w:ascii="Arial" w:hAnsi="Arial"/>
          <w:color w:val="000000"/>
          <w:kern w:val="16"/>
          <w:sz w:val="22"/>
        </w:rPr>
        <w:t>Email Adresse</w:t>
      </w:r>
      <w:proofErr w:type="gramEnd"/>
      <w:r>
        <w:rPr>
          <w:rFonts w:ascii="Arial" w:hAnsi="Arial"/>
          <w:color w:val="000000"/>
          <w:kern w:val="16"/>
          <w:sz w:val="22"/>
        </w:rPr>
        <w:t xml:space="preserve"> angekommen sind, den Vorgaben des AG bezüglich Dateinamenstruktur und ggf. </w:t>
      </w:r>
      <w:proofErr w:type="spellStart"/>
      <w:r>
        <w:rPr>
          <w:rFonts w:ascii="Arial" w:hAnsi="Arial"/>
          <w:color w:val="000000"/>
          <w:kern w:val="16"/>
          <w:sz w:val="22"/>
        </w:rPr>
        <w:t>Layerstruktur</w:t>
      </w:r>
      <w:proofErr w:type="spellEnd"/>
      <w:r>
        <w:rPr>
          <w:rFonts w:ascii="Arial" w:hAnsi="Arial"/>
          <w:color w:val="000000"/>
          <w:kern w:val="16"/>
          <w:sz w:val="22"/>
        </w:rPr>
        <w:t xml:space="preserve"> entsprechen und die zuständigen Projektbeteiligten darüber in Kenntnis gesetzt sind.</w:t>
      </w:r>
    </w:p>
    <w:p w14:paraId="2D35BF05" w14:textId="77777777" w:rsidR="000950DE" w:rsidRDefault="007C6540">
      <w:pPr>
        <w:ind w:left="709"/>
        <w:jc w:val="both"/>
        <w:rPr>
          <w:rFonts w:ascii="Arial" w:hAnsi="Arial" w:cs="Arial"/>
          <w:color w:val="000000"/>
          <w:sz w:val="22"/>
          <w:szCs w:val="22"/>
        </w:rPr>
      </w:pPr>
      <w:r>
        <w:rPr>
          <w:rFonts w:ascii="Arial" w:hAnsi="Arial" w:cs="Arial"/>
          <w:color w:val="000000"/>
          <w:sz w:val="22"/>
          <w:szCs w:val="22"/>
        </w:rPr>
        <w:t>Zum Datenaustausch sind die zum Zeitpunkt der Bearbeitung üblichen Dateiformate zu übergeben.</w:t>
      </w:r>
    </w:p>
    <w:p w14:paraId="01EDE32F" w14:textId="77777777" w:rsidR="000950DE" w:rsidRDefault="007C6540">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 xml:space="preserve">Alle Zeichnungen sind jeweils als </w:t>
      </w:r>
      <w:proofErr w:type="spellStart"/>
      <w:r>
        <w:rPr>
          <w:rFonts w:ascii="Arial" w:hAnsi="Arial" w:cs="Arial"/>
          <w:color w:val="000000"/>
          <w:sz w:val="22"/>
          <w:szCs w:val="22"/>
        </w:rPr>
        <w:t>Autocad</w:t>
      </w:r>
      <w:proofErr w:type="spellEnd"/>
      <w:r>
        <w:rPr>
          <w:rFonts w:ascii="Arial" w:hAnsi="Arial" w:cs="Arial"/>
          <w:color w:val="000000"/>
          <w:sz w:val="22"/>
          <w:szCs w:val="22"/>
        </w:rPr>
        <w:t>-Dateien .</w:t>
      </w:r>
      <w:proofErr w:type="spellStart"/>
      <w:r>
        <w:rPr>
          <w:rFonts w:ascii="Arial" w:hAnsi="Arial" w:cs="Arial"/>
          <w:color w:val="000000"/>
          <w:sz w:val="22"/>
          <w:szCs w:val="22"/>
        </w:rPr>
        <w:t>dwg</w:t>
      </w:r>
      <w:proofErr w:type="spellEnd"/>
      <w:r>
        <w:rPr>
          <w:rFonts w:ascii="Arial" w:hAnsi="Arial" w:cs="Arial"/>
          <w:color w:val="000000"/>
          <w:sz w:val="22"/>
          <w:szCs w:val="22"/>
        </w:rPr>
        <w:t>-Dateien und als .</w:t>
      </w:r>
      <w:proofErr w:type="spellStart"/>
      <w:r>
        <w:rPr>
          <w:rFonts w:ascii="Arial" w:hAnsi="Arial" w:cs="Arial"/>
          <w:color w:val="000000"/>
          <w:sz w:val="22"/>
          <w:szCs w:val="22"/>
        </w:rPr>
        <w:t>pdf</w:t>
      </w:r>
      <w:proofErr w:type="spellEnd"/>
      <w:r>
        <w:rPr>
          <w:rFonts w:ascii="Arial" w:hAnsi="Arial" w:cs="Arial"/>
          <w:color w:val="000000"/>
          <w:sz w:val="22"/>
          <w:szCs w:val="22"/>
        </w:rPr>
        <w:t xml:space="preserve">-Dateien zu übergeben. </w:t>
      </w:r>
    </w:p>
    <w:p w14:paraId="1E3136AD" w14:textId="77777777" w:rsidR="000950DE" w:rsidRDefault="007C6540">
      <w:pPr>
        <w:ind w:left="709"/>
        <w:jc w:val="both"/>
        <w:rPr>
          <w:rFonts w:ascii="Arial" w:hAnsi="Arial" w:cs="Arial"/>
          <w:color w:val="000000"/>
          <w:sz w:val="22"/>
          <w:szCs w:val="22"/>
        </w:rPr>
      </w:pPr>
      <w:r>
        <w:rPr>
          <w:rFonts w:ascii="Arial" w:hAnsi="Arial" w:cs="Arial"/>
          <w:color w:val="000000"/>
          <w:sz w:val="22"/>
          <w:szCs w:val="22"/>
        </w:rPr>
        <w:t xml:space="preserve">Der AN ist verpflichtet, die von der AG bereitgestellte Mustervorlage als Grundlage für die Dateinamenstruktur bzw. den </w:t>
      </w:r>
      <w:proofErr w:type="spellStart"/>
      <w:r>
        <w:rPr>
          <w:rFonts w:ascii="Arial" w:hAnsi="Arial" w:cs="Arial"/>
          <w:color w:val="000000"/>
          <w:sz w:val="22"/>
          <w:szCs w:val="22"/>
        </w:rPr>
        <w:t>Plancode</w:t>
      </w:r>
      <w:proofErr w:type="spellEnd"/>
      <w:r>
        <w:rPr>
          <w:rFonts w:ascii="Arial" w:hAnsi="Arial" w:cs="Arial"/>
          <w:color w:val="000000"/>
          <w:sz w:val="22"/>
          <w:szCs w:val="22"/>
        </w:rPr>
        <w:t xml:space="preserve"> zu verwenden.</w:t>
      </w:r>
    </w:p>
    <w:p w14:paraId="610B51F5" w14:textId="77777777" w:rsidR="000950DE" w:rsidRDefault="007C6540">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Der AN erklärt sich mit dem Abschluss dieses Vertrages einverstanden, dass er den Erhalt von Dokumenten der AG bzw. von anderen an der Baumaßnahme beteiligten Fachplanern, Projektteilnehmern und Projektsteuerern jeweils unverzüglich schriftlich gegenüber der AG bestätigen wird.</w:t>
      </w:r>
    </w:p>
    <w:p w14:paraId="0A53FCF3" w14:textId="77777777" w:rsidR="000950DE" w:rsidRDefault="007C6540">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Der AN ist verpflichtet, eine eigene Datensicherung durchzuführen.</w:t>
      </w:r>
    </w:p>
    <w:p w14:paraId="531B9AB1" w14:textId="77777777" w:rsidR="000950DE" w:rsidRDefault="000950DE">
      <w:pPr>
        <w:jc w:val="both"/>
        <w:rPr>
          <w:rFonts w:ascii="Arial" w:hAnsi="Arial"/>
          <w:kern w:val="16"/>
          <w:sz w:val="22"/>
        </w:rPr>
      </w:pPr>
    </w:p>
    <w:p w14:paraId="650A5CC7" w14:textId="77777777" w:rsidR="000950DE" w:rsidRDefault="007C6540">
      <w:pPr>
        <w:ind w:firstLine="720"/>
        <w:jc w:val="both"/>
        <w:rPr>
          <w:rFonts w:ascii="Arial" w:hAnsi="Arial"/>
          <w:kern w:val="16"/>
          <w:sz w:val="22"/>
        </w:rPr>
      </w:pPr>
      <w:r>
        <w:rPr>
          <w:rFonts w:ascii="Arial" w:hAnsi="Arial"/>
          <w:kern w:val="16"/>
          <w:sz w:val="22"/>
        </w:rPr>
        <w:t>Hamburg, den</w:t>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t>____________, den</w:t>
      </w:r>
    </w:p>
    <w:p w14:paraId="59962E62" w14:textId="77777777" w:rsidR="000950DE" w:rsidRDefault="007C6540">
      <w:pPr>
        <w:jc w:val="both"/>
        <w:rPr>
          <w:rFonts w:ascii="Arial" w:hAnsi="Arial"/>
          <w:kern w:val="16"/>
          <w:sz w:val="22"/>
        </w:rPr>
      </w:pPr>
      <w:r>
        <w:rPr>
          <w:rFonts w:ascii="Arial" w:hAnsi="Arial"/>
          <w:kern w:val="16"/>
          <w:sz w:val="22"/>
        </w:rPr>
        <w:tab/>
      </w:r>
    </w:p>
    <w:p w14:paraId="717E5B9C" w14:textId="77777777" w:rsidR="000950DE" w:rsidRDefault="000950DE">
      <w:pPr>
        <w:jc w:val="both"/>
        <w:rPr>
          <w:rFonts w:ascii="Arial" w:hAnsi="Arial"/>
          <w:kern w:val="16"/>
          <w:sz w:val="22"/>
        </w:rPr>
      </w:pPr>
    </w:p>
    <w:p w14:paraId="3CC4BD61" w14:textId="77777777" w:rsidR="00161274" w:rsidRDefault="00161274">
      <w:pPr>
        <w:jc w:val="both"/>
        <w:rPr>
          <w:rFonts w:ascii="Arial" w:hAnsi="Arial"/>
          <w:kern w:val="16"/>
          <w:sz w:val="22"/>
        </w:rPr>
      </w:pPr>
    </w:p>
    <w:p w14:paraId="7A9710E3" w14:textId="77777777" w:rsidR="00161274" w:rsidRDefault="00161274">
      <w:pPr>
        <w:jc w:val="both"/>
        <w:rPr>
          <w:rFonts w:ascii="Arial" w:hAnsi="Arial"/>
          <w:kern w:val="16"/>
          <w:sz w:val="22"/>
        </w:rPr>
      </w:pPr>
    </w:p>
    <w:p w14:paraId="288550A3" w14:textId="77777777" w:rsidR="000950DE" w:rsidRDefault="007C6540">
      <w:pPr>
        <w:jc w:val="both"/>
        <w:rPr>
          <w:rFonts w:ascii="Arial" w:hAnsi="Arial"/>
          <w:kern w:val="16"/>
          <w:sz w:val="22"/>
        </w:rPr>
      </w:pPr>
      <w:r>
        <w:rPr>
          <w:rFonts w:ascii="Arial" w:hAnsi="Arial"/>
          <w:kern w:val="16"/>
          <w:sz w:val="22"/>
        </w:rPr>
        <w:tab/>
        <w:t>_____________________________</w:t>
      </w:r>
      <w:r>
        <w:rPr>
          <w:rFonts w:ascii="Arial" w:hAnsi="Arial"/>
          <w:kern w:val="16"/>
          <w:sz w:val="22"/>
        </w:rPr>
        <w:tab/>
      </w:r>
      <w:r>
        <w:rPr>
          <w:rFonts w:ascii="Arial" w:hAnsi="Arial"/>
          <w:kern w:val="16"/>
          <w:sz w:val="22"/>
        </w:rPr>
        <w:tab/>
      </w:r>
      <w:r>
        <w:rPr>
          <w:rFonts w:ascii="Arial" w:hAnsi="Arial"/>
          <w:kern w:val="16"/>
          <w:sz w:val="22"/>
        </w:rPr>
        <w:tab/>
        <w:t>___________________________</w:t>
      </w:r>
    </w:p>
    <w:p w14:paraId="1D734CCB" w14:textId="77777777" w:rsidR="000950DE" w:rsidRDefault="007C6540">
      <w:pPr>
        <w:tabs>
          <w:tab w:val="left" w:pos="5245"/>
          <w:tab w:val="right" w:pos="9072"/>
        </w:tabs>
        <w:spacing w:before="120"/>
        <w:ind w:left="1843"/>
        <w:jc w:val="both"/>
        <w:rPr>
          <w:rFonts w:ascii="Arial" w:hAnsi="Arial"/>
          <w:kern w:val="16"/>
        </w:rPr>
      </w:pPr>
      <w:r>
        <w:rPr>
          <w:rFonts w:ascii="Arial" w:hAnsi="Arial"/>
          <w:kern w:val="16"/>
        </w:rPr>
        <w:t>Auftraggeberin</w:t>
      </w:r>
      <w:r>
        <w:rPr>
          <w:rFonts w:ascii="Arial" w:hAnsi="Arial"/>
          <w:kern w:val="16"/>
        </w:rPr>
        <w:tab/>
      </w:r>
      <w:r>
        <w:rPr>
          <w:rFonts w:ascii="Arial" w:hAnsi="Arial"/>
          <w:kern w:val="16"/>
        </w:rPr>
        <w:tab/>
        <w:t>Auftragnehmerin bzw. Auftragnehmer</w:t>
      </w:r>
    </w:p>
    <w:p w14:paraId="6B55B779" w14:textId="35DC222B" w:rsidR="000950DE" w:rsidRDefault="007C6540" w:rsidP="000F3885">
      <w:pPr>
        <w:tabs>
          <w:tab w:val="right" w:pos="7938"/>
        </w:tabs>
        <w:spacing w:after="240"/>
        <w:ind w:left="709" w:right="-852"/>
        <w:jc w:val="both"/>
        <w:rPr>
          <w:rFonts w:ascii="Arial" w:hAnsi="Arial"/>
          <w:kern w:val="16"/>
          <w:sz w:val="22"/>
        </w:rPr>
      </w:pPr>
      <w:r>
        <w:rPr>
          <w:rFonts w:ascii="Arial" w:hAnsi="Arial"/>
          <w:kern w:val="16"/>
          <w:sz w:val="22"/>
        </w:rPr>
        <w:br w:type="column"/>
      </w:r>
      <w:r>
        <w:rPr>
          <w:rFonts w:ascii="Arial" w:hAnsi="Arial"/>
          <w:kern w:val="16"/>
          <w:sz w:val="22"/>
        </w:rPr>
        <w:lastRenderedPageBreak/>
        <w:t xml:space="preserve">ANLAGEN zum </w:t>
      </w:r>
      <w:r w:rsidR="000A644B" w:rsidRPr="000A644B">
        <w:rPr>
          <w:rFonts w:ascii="Arial" w:hAnsi="Arial"/>
          <w:kern w:val="16"/>
          <w:sz w:val="22"/>
        </w:rPr>
        <w:t>PLANERVERTRAG MUSTERRAUMBUCH – RICHTLINIE</w:t>
      </w:r>
      <w:r w:rsidR="000F3885">
        <w:rPr>
          <w:rFonts w:ascii="Arial" w:hAnsi="Arial"/>
          <w:kern w:val="16"/>
          <w:sz w:val="22"/>
        </w:rPr>
        <w:t>N</w:t>
      </w:r>
      <w:r w:rsidR="000A644B" w:rsidRPr="000A644B">
        <w:rPr>
          <w:rFonts w:ascii="Arial" w:hAnsi="Arial"/>
          <w:kern w:val="16"/>
          <w:sz w:val="22"/>
        </w:rPr>
        <w:t xml:space="preserve"> BAUSTANDARDS</w:t>
      </w:r>
    </w:p>
    <w:p w14:paraId="526C91D8" w14:textId="77777777" w:rsidR="000950DE" w:rsidRDefault="000950DE">
      <w:pPr>
        <w:tabs>
          <w:tab w:val="right" w:pos="7938"/>
        </w:tabs>
        <w:spacing w:after="240"/>
        <w:ind w:left="709"/>
        <w:jc w:val="both"/>
        <w:rPr>
          <w:rFonts w:ascii="Arial" w:hAnsi="Arial"/>
          <w:kern w:val="16"/>
          <w:sz w:val="22"/>
        </w:rPr>
      </w:pPr>
    </w:p>
    <w:p w14:paraId="2A23F319" w14:textId="77777777" w:rsidR="000950DE" w:rsidRDefault="007C6540">
      <w:pPr>
        <w:tabs>
          <w:tab w:val="left" w:pos="1985"/>
          <w:tab w:val="right" w:pos="7938"/>
        </w:tabs>
        <w:spacing w:after="240"/>
        <w:ind w:left="709"/>
        <w:jc w:val="both"/>
        <w:rPr>
          <w:rFonts w:ascii="Arial" w:hAnsi="Arial"/>
          <w:kern w:val="16"/>
          <w:sz w:val="22"/>
        </w:rPr>
      </w:pPr>
      <w:r>
        <w:rPr>
          <w:rFonts w:ascii="Arial" w:hAnsi="Arial"/>
          <w:kern w:val="16"/>
          <w:sz w:val="22"/>
        </w:rPr>
        <w:t>Anlage 1</w:t>
      </w:r>
      <w:r>
        <w:rPr>
          <w:rFonts w:ascii="Arial" w:hAnsi="Arial"/>
          <w:kern w:val="16"/>
          <w:sz w:val="22"/>
        </w:rPr>
        <w:tab/>
        <w:t>Allgemeine Vertragsbestimmungen – AVB –</w:t>
      </w:r>
    </w:p>
    <w:p w14:paraId="4031C193" w14:textId="2A94137F" w:rsidR="000950DE" w:rsidRDefault="007C6540">
      <w:pPr>
        <w:tabs>
          <w:tab w:val="left" w:pos="1985"/>
          <w:tab w:val="right" w:pos="7938"/>
        </w:tabs>
        <w:spacing w:after="240"/>
        <w:ind w:left="1985" w:hanging="1276"/>
        <w:jc w:val="both"/>
        <w:rPr>
          <w:rFonts w:ascii="Arial" w:hAnsi="Arial"/>
          <w:kern w:val="16"/>
          <w:sz w:val="22"/>
        </w:rPr>
      </w:pPr>
      <w:r>
        <w:rPr>
          <w:rFonts w:ascii="Arial" w:hAnsi="Arial"/>
          <w:kern w:val="16"/>
          <w:sz w:val="22"/>
        </w:rPr>
        <w:t>Anlage 2</w:t>
      </w:r>
      <w:r>
        <w:rPr>
          <w:rFonts w:ascii="Arial" w:hAnsi="Arial"/>
          <w:kern w:val="16"/>
          <w:sz w:val="22"/>
        </w:rPr>
        <w:tab/>
      </w:r>
      <w:r w:rsidR="008D7509">
        <w:rPr>
          <w:rFonts w:ascii="Arial" w:hAnsi="Arial"/>
          <w:color w:val="000000"/>
          <w:kern w:val="16"/>
          <w:sz w:val="22"/>
        </w:rPr>
        <w:t>Leistungsverzeichnis</w:t>
      </w:r>
    </w:p>
    <w:p w14:paraId="2DC160DB" w14:textId="57BEC6BD" w:rsidR="008D7509" w:rsidRDefault="007C6540">
      <w:pPr>
        <w:tabs>
          <w:tab w:val="left" w:pos="1985"/>
          <w:tab w:val="right" w:pos="7938"/>
        </w:tabs>
        <w:spacing w:after="240"/>
        <w:ind w:left="1985" w:hanging="1276"/>
        <w:jc w:val="both"/>
        <w:rPr>
          <w:rFonts w:ascii="Arial" w:hAnsi="Arial"/>
          <w:color w:val="000000"/>
          <w:kern w:val="16"/>
          <w:sz w:val="22"/>
        </w:rPr>
      </w:pPr>
      <w:r>
        <w:rPr>
          <w:rFonts w:ascii="Arial" w:hAnsi="Arial"/>
          <w:color w:val="000000"/>
          <w:kern w:val="16"/>
          <w:sz w:val="22"/>
        </w:rPr>
        <w:t>Anlage 3</w:t>
      </w:r>
      <w:r>
        <w:rPr>
          <w:rFonts w:ascii="Arial" w:hAnsi="Arial"/>
          <w:color w:val="000000"/>
          <w:kern w:val="16"/>
          <w:sz w:val="22"/>
        </w:rPr>
        <w:tab/>
      </w:r>
      <w:r w:rsidR="008D7509">
        <w:rPr>
          <w:rFonts w:ascii="Arial" w:hAnsi="Arial"/>
          <w:color w:val="000000"/>
          <w:kern w:val="16"/>
          <w:sz w:val="22"/>
        </w:rPr>
        <w:t>Honoraraufstellung</w:t>
      </w:r>
    </w:p>
    <w:p w14:paraId="4FDC06C8" w14:textId="59B9E50B" w:rsidR="000950DE" w:rsidRDefault="008D7509">
      <w:pPr>
        <w:tabs>
          <w:tab w:val="left" w:pos="1985"/>
          <w:tab w:val="right" w:pos="7938"/>
        </w:tabs>
        <w:spacing w:after="240"/>
        <w:ind w:left="1985" w:hanging="1276"/>
        <w:jc w:val="both"/>
        <w:rPr>
          <w:rFonts w:ascii="Arial" w:hAnsi="Arial"/>
          <w:color w:val="000000"/>
          <w:kern w:val="16"/>
          <w:sz w:val="22"/>
        </w:rPr>
      </w:pPr>
      <w:r>
        <w:rPr>
          <w:rFonts w:ascii="Arial" w:hAnsi="Arial"/>
          <w:color w:val="000000"/>
          <w:kern w:val="16"/>
          <w:sz w:val="22"/>
        </w:rPr>
        <w:t>An</w:t>
      </w:r>
      <w:r w:rsidR="00BC711C">
        <w:rPr>
          <w:rFonts w:ascii="Arial" w:hAnsi="Arial"/>
          <w:color w:val="000000"/>
          <w:kern w:val="16"/>
          <w:sz w:val="22"/>
        </w:rPr>
        <w:t>lage 4</w:t>
      </w:r>
      <w:r w:rsidR="00BC711C">
        <w:rPr>
          <w:rFonts w:ascii="Arial" w:hAnsi="Arial"/>
          <w:color w:val="000000"/>
          <w:kern w:val="16"/>
          <w:sz w:val="22"/>
        </w:rPr>
        <w:tab/>
      </w:r>
      <w:r w:rsidR="007C6540">
        <w:rPr>
          <w:rFonts w:ascii="Arial" w:hAnsi="Arial"/>
          <w:color w:val="000000"/>
          <w:kern w:val="16"/>
          <w:sz w:val="22"/>
        </w:rPr>
        <w:t>Verhandlungsprotokoll der Bieterverhandlung</w:t>
      </w:r>
      <w:r w:rsidR="006D1E52">
        <w:rPr>
          <w:rFonts w:ascii="Arial" w:hAnsi="Arial"/>
          <w:color w:val="000000"/>
          <w:kern w:val="16"/>
          <w:sz w:val="22"/>
        </w:rPr>
        <w:t xml:space="preserve"> (entfällt bei Zuschlags</w:t>
      </w:r>
      <w:r w:rsidR="006D1E52">
        <w:rPr>
          <w:rFonts w:ascii="Arial" w:hAnsi="Arial"/>
          <w:color w:val="000000"/>
          <w:kern w:val="16"/>
          <w:sz w:val="22"/>
        </w:rPr>
        <w:softHyphen/>
        <w:t xml:space="preserve">erteilung auf </w:t>
      </w:r>
      <w:r w:rsidR="00B56528">
        <w:rPr>
          <w:rFonts w:ascii="Arial" w:hAnsi="Arial"/>
          <w:color w:val="000000"/>
          <w:kern w:val="16"/>
          <w:sz w:val="22"/>
        </w:rPr>
        <w:t xml:space="preserve">das </w:t>
      </w:r>
      <w:r w:rsidR="006D1E52">
        <w:rPr>
          <w:rFonts w:ascii="Arial" w:hAnsi="Arial"/>
          <w:color w:val="000000"/>
          <w:kern w:val="16"/>
          <w:sz w:val="22"/>
        </w:rPr>
        <w:t>Erstangebot)</w:t>
      </w:r>
    </w:p>
    <w:p w14:paraId="46FD1374" w14:textId="538D31FD" w:rsidR="000950DE" w:rsidRDefault="007C6540">
      <w:pPr>
        <w:tabs>
          <w:tab w:val="left" w:pos="1985"/>
          <w:tab w:val="right" w:pos="7938"/>
        </w:tabs>
        <w:spacing w:after="240"/>
        <w:ind w:left="1985" w:hanging="1276"/>
        <w:jc w:val="both"/>
        <w:rPr>
          <w:rFonts w:ascii="Arial" w:hAnsi="Arial"/>
          <w:color w:val="000000"/>
          <w:kern w:val="16"/>
          <w:sz w:val="22"/>
        </w:rPr>
      </w:pPr>
      <w:r>
        <w:rPr>
          <w:rFonts w:ascii="Arial" w:hAnsi="Arial"/>
          <w:color w:val="000000"/>
          <w:kern w:val="16"/>
          <w:sz w:val="22"/>
        </w:rPr>
        <w:t xml:space="preserve">Anlage </w:t>
      </w:r>
      <w:r w:rsidR="00BC711C">
        <w:rPr>
          <w:rFonts w:ascii="Arial" w:hAnsi="Arial"/>
          <w:color w:val="000000"/>
          <w:kern w:val="16"/>
          <w:sz w:val="22"/>
        </w:rPr>
        <w:t>5</w:t>
      </w:r>
      <w:r>
        <w:rPr>
          <w:rFonts w:ascii="Arial" w:hAnsi="Arial"/>
          <w:color w:val="000000"/>
          <w:kern w:val="16"/>
          <w:sz w:val="22"/>
        </w:rPr>
        <w:tab/>
        <w:t>Darstellung de</w:t>
      </w:r>
      <w:r w:rsidR="00F40372">
        <w:rPr>
          <w:rFonts w:ascii="Arial" w:hAnsi="Arial"/>
          <w:color w:val="000000"/>
          <w:kern w:val="16"/>
          <w:sz w:val="22"/>
        </w:rPr>
        <w:t>s</w:t>
      </w:r>
      <w:r>
        <w:rPr>
          <w:rFonts w:ascii="Arial" w:hAnsi="Arial"/>
          <w:color w:val="000000"/>
          <w:kern w:val="16"/>
          <w:sz w:val="22"/>
        </w:rPr>
        <w:t xml:space="preserve"> für die Ausführung vorgesehenen Projekt</w:t>
      </w:r>
      <w:r w:rsidR="00F40372">
        <w:rPr>
          <w:rFonts w:ascii="Arial" w:hAnsi="Arial"/>
          <w:color w:val="000000"/>
          <w:kern w:val="16"/>
          <w:sz w:val="22"/>
        </w:rPr>
        <w:t>teams</w:t>
      </w:r>
    </w:p>
    <w:p w14:paraId="58F26E82" w14:textId="530B0157" w:rsidR="00C207B5" w:rsidRDefault="00C207B5">
      <w:pPr>
        <w:tabs>
          <w:tab w:val="left" w:pos="1985"/>
          <w:tab w:val="right" w:pos="7938"/>
        </w:tabs>
        <w:spacing w:after="240"/>
        <w:ind w:left="1985" w:hanging="1276"/>
        <w:jc w:val="both"/>
        <w:rPr>
          <w:rFonts w:ascii="Arial" w:hAnsi="Arial"/>
          <w:color w:val="000000"/>
          <w:kern w:val="16"/>
          <w:sz w:val="22"/>
        </w:rPr>
      </w:pPr>
      <w:r w:rsidRPr="00C207B5">
        <w:rPr>
          <w:rFonts w:ascii="Arial" w:hAnsi="Arial"/>
          <w:color w:val="000000"/>
          <w:kern w:val="16"/>
          <w:sz w:val="22"/>
        </w:rPr>
        <w:t xml:space="preserve"> </w:t>
      </w:r>
    </w:p>
    <w:sectPr w:rsidR="00C207B5">
      <w:footerReference w:type="default" r:id="rId10"/>
      <w:pgSz w:w="11907" w:h="16840" w:code="9"/>
      <w:pgMar w:top="1588" w:right="1418" w:bottom="1588" w:left="1418" w:header="284" w:footer="96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5F7CC" w14:textId="77777777" w:rsidR="008811D3" w:rsidRDefault="008811D3">
      <w:r>
        <w:separator/>
      </w:r>
    </w:p>
  </w:endnote>
  <w:endnote w:type="continuationSeparator" w:id="0">
    <w:p w14:paraId="4E75C476" w14:textId="77777777" w:rsidR="008811D3" w:rsidRDefault="008811D3">
      <w:r>
        <w:continuationSeparator/>
      </w:r>
    </w:p>
  </w:endnote>
  <w:endnote w:type="continuationNotice" w:id="1">
    <w:p w14:paraId="45A89CC7" w14:textId="77777777" w:rsidR="008811D3" w:rsidRDefault="008811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48D72" w14:textId="18EF22CA" w:rsidR="000950DE" w:rsidRDefault="007C6540">
    <w:pPr>
      <w:pStyle w:val="Fuzeile"/>
      <w:tabs>
        <w:tab w:val="clear" w:pos="4536"/>
      </w:tabs>
      <w:jc w:val="center"/>
      <w:rPr>
        <w:rFonts w:ascii="Arial" w:hAnsi="Arial"/>
        <w:sz w:val="18"/>
      </w:rPr>
    </w:pPr>
    <w:r>
      <w:rPr>
        <w:rFonts w:ascii="Arial" w:hAnsi="Arial"/>
        <w:sz w:val="18"/>
      </w:rPr>
      <w:tab/>
      <w:t xml:space="preserve">Stand: </w:t>
    </w:r>
    <w:r w:rsidR="002B728B">
      <w:rPr>
        <w:rFonts w:ascii="Arial" w:hAnsi="Arial"/>
        <w:sz w:val="18"/>
      </w:rPr>
      <w:t>04</w:t>
    </w:r>
    <w:r>
      <w:rPr>
        <w:rFonts w:ascii="Arial" w:hAnsi="Arial"/>
        <w:sz w:val="18"/>
      </w:rPr>
      <w:t>.</w:t>
    </w:r>
    <w:r w:rsidR="00B937DE">
      <w:rPr>
        <w:rFonts w:ascii="Arial" w:hAnsi="Arial"/>
        <w:sz w:val="18"/>
      </w:rPr>
      <w:t>0</w:t>
    </w:r>
    <w:r w:rsidR="002B728B">
      <w:rPr>
        <w:rFonts w:ascii="Arial" w:hAnsi="Arial"/>
        <w:sz w:val="18"/>
      </w:rPr>
      <w:t>6</w:t>
    </w:r>
    <w:r>
      <w:rPr>
        <w:rFonts w:ascii="Arial" w:hAnsi="Arial"/>
        <w:sz w:val="18"/>
      </w:rPr>
      <w:t>.202</w:t>
    </w:r>
    <w:r w:rsidR="00B740AF">
      <w:rPr>
        <w:rFonts w:ascii="Arial" w:hAnsi="Arial"/>
        <w:sz w:val="18"/>
      </w:rPr>
      <w:t>6</w:t>
    </w:r>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8A3CFC">
      <w:rPr>
        <w:rFonts w:ascii="Arial" w:hAnsi="Arial"/>
        <w:noProof/>
        <w:sz w:val="18"/>
      </w:rPr>
      <w:t>1</w:t>
    </w:r>
    <w:r>
      <w:rPr>
        <w:rFonts w:ascii="Arial" w:hAnsi="Arial"/>
        <w:sz w:val="18"/>
      </w:rPr>
      <w:fldChar w:fldCharType="end"/>
    </w:r>
    <w:r>
      <w:rPr>
        <w:rFonts w:ascii="Arial" w:hAnsi="Arial"/>
        <w:sz w:val="18"/>
      </w:rPr>
      <w:t xml:space="preserve"> von </w:t>
    </w:r>
    <w:r>
      <w:rPr>
        <w:rFonts w:ascii="Arial" w:hAnsi="Arial"/>
        <w:noProof/>
        <w:sz w:val="18"/>
      </w:rPr>
      <w:fldChar w:fldCharType="begin"/>
    </w:r>
    <w:r>
      <w:rPr>
        <w:rFonts w:ascii="Arial" w:hAnsi="Arial"/>
        <w:noProof/>
        <w:sz w:val="18"/>
      </w:rPr>
      <w:instrText xml:space="preserve"> NUMPAGES  \* MERGEFORMAT </w:instrText>
    </w:r>
    <w:r>
      <w:rPr>
        <w:rFonts w:ascii="Arial" w:hAnsi="Arial"/>
        <w:noProof/>
        <w:sz w:val="18"/>
      </w:rPr>
      <w:fldChar w:fldCharType="separate"/>
    </w:r>
    <w:r w:rsidR="008A3CFC">
      <w:rPr>
        <w:rFonts w:ascii="Arial" w:hAnsi="Arial"/>
        <w:noProof/>
        <w:sz w:val="18"/>
      </w:rPr>
      <w:t>19</w:t>
    </w:r>
    <w:r>
      <w:rPr>
        <w:rFonts w:ascii="Arial" w:hAnsi="Arial"/>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90D02" w14:textId="6EA1DA8E" w:rsidR="000950DE" w:rsidRDefault="007C6540">
    <w:pPr>
      <w:pStyle w:val="Fuzeile"/>
      <w:tabs>
        <w:tab w:val="clear" w:pos="4536"/>
      </w:tabs>
      <w:jc w:val="center"/>
      <w:rPr>
        <w:rFonts w:ascii="Arial" w:hAnsi="Arial"/>
        <w:sz w:val="18"/>
      </w:rPr>
    </w:pPr>
    <w:r>
      <w:rPr>
        <w:rFonts w:ascii="Arial" w:hAnsi="Arial"/>
        <w:sz w:val="18"/>
      </w:rPr>
      <w:t xml:space="preserve">Stand: </w:t>
    </w:r>
    <w:r w:rsidR="00605F17">
      <w:rPr>
        <w:rFonts w:ascii="Arial" w:hAnsi="Arial"/>
        <w:sz w:val="18"/>
      </w:rPr>
      <w:t>04</w:t>
    </w:r>
    <w:r>
      <w:rPr>
        <w:rFonts w:ascii="Arial" w:hAnsi="Arial"/>
        <w:sz w:val="18"/>
      </w:rPr>
      <w:t>.</w:t>
    </w:r>
    <w:r w:rsidR="004B4CBB">
      <w:rPr>
        <w:rFonts w:ascii="Arial" w:hAnsi="Arial"/>
        <w:sz w:val="18"/>
      </w:rPr>
      <w:t>0</w:t>
    </w:r>
    <w:r w:rsidR="00605F17">
      <w:rPr>
        <w:rFonts w:ascii="Arial" w:hAnsi="Arial"/>
        <w:sz w:val="18"/>
      </w:rPr>
      <w:t>6</w:t>
    </w:r>
    <w:r>
      <w:rPr>
        <w:rFonts w:ascii="Arial" w:hAnsi="Arial"/>
        <w:sz w:val="18"/>
      </w:rPr>
      <w:t>.202</w:t>
    </w:r>
    <w:r w:rsidR="004B4CBB">
      <w:rPr>
        <w:rFonts w:ascii="Arial" w:hAnsi="Arial"/>
        <w:sz w:val="18"/>
      </w:rPr>
      <w:t>6</w:t>
    </w:r>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19</w:t>
    </w:r>
    <w:r>
      <w:rPr>
        <w:rFonts w:ascii="Arial" w:hAnsi="Arial"/>
        <w:sz w:val="18"/>
      </w:rPr>
      <w:fldChar w:fldCharType="end"/>
    </w:r>
    <w:r>
      <w:rPr>
        <w:rFonts w:ascii="Arial" w:hAnsi="Arial"/>
        <w:sz w:val="18"/>
      </w:rPr>
      <w:t xml:space="preserve"> von </w:t>
    </w:r>
    <w:r>
      <w:rPr>
        <w:rFonts w:ascii="Arial" w:hAnsi="Arial"/>
        <w:noProof/>
        <w:sz w:val="18"/>
      </w:rPr>
      <w:fldChar w:fldCharType="begin"/>
    </w:r>
    <w:r>
      <w:rPr>
        <w:rFonts w:ascii="Arial" w:hAnsi="Arial"/>
        <w:noProof/>
        <w:sz w:val="18"/>
      </w:rPr>
      <w:instrText xml:space="preserve"> NUMPAGES  \* MERGEFORMAT </w:instrText>
    </w:r>
    <w:r>
      <w:rPr>
        <w:rFonts w:ascii="Arial" w:hAnsi="Arial"/>
        <w:noProof/>
        <w:sz w:val="18"/>
      </w:rPr>
      <w:fldChar w:fldCharType="separate"/>
    </w:r>
    <w:r>
      <w:rPr>
        <w:rFonts w:ascii="Arial" w:hAnsi="Arial"/>
        <w:noProof/>
        <w:sz w:val="18"/>
      </w:rPr>
      <w:t>19</w:t>
    </w:r>
    <w:r>
      <w:rPr>
        <w:rFonts w:ascii="Arial" w:hAnsi="Arial"/>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BFE67" w14:textId="77777777" w:rsidR="008811D3" w:rsidRDefault="008811D3">
      <w:r>
        <w:separator/>
      </w:r>
    </w:p>
  </w:footnote>
  <w:footnote w:type="continuationSeparator" w:id="0">
    <w:p w14:paraId="4EB504BA" w14:textId="77777777" w:rsidR="008811D3" w:rsidRDefault="008811D3">
      <w:r>
        <w:continuationSeparator/>
      </w:r>
    </w:p>
  </w:footnote>
  <w:footnote w:type="continuationNotice" w:id="1">
    <w:p w14:paraId="73298784" w14:textId="77777777" w:rsidR="008811D3" w:rsidRDefault="008811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8DC1C" w14:textId="77777777" w:rsidR="000950DE" w:rsidRDefault="000950DE">
    <w:pPr>
      <w:pStyle w:val="Kopfzeile"/>
      <w:tabs>
        <w:tab w:val="clear" w:pos="4536"/>
        <w:tab w:val="clear" w:pos="9072"/>
      </w:tabs>
      <w:spacing w:before="60"/>
      <w:jc w:val="right"/>
      <w:rPr>
        <w:strik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984B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5701D"/>
    <w:multiLevelType w:val="singleLevel"/>
    <w:tmpl w:val="FFFFFFFF"/>
    <w:lvl w:ilvl="0">
      <w:numFmt w:val="decimal"/>
      <w:lvlText w:val="*"/>
      <w:lvlJc w:val="left"/>
    </w:lvl>
  </w:abstractNum>
  <w:abstractNum w:abstractNumId="3" w15:restartNumberingAfterBreak="0">
    <w:nsid w:val="03934A51"/>
    <w:multiLevelType w:val="hybridMultilevel"/>
    <w:tmpl w:val="CD5E2B02"/>
    <w:lvl w:ilvl="0" w:tplc="4DE0EF9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4" w15:restartNumberingAfterBreak="0">
    <w:nsid w:val="06F46DB7"/>
    <w:multiLevelType w:val="hybridMultilevel"/>
    <w:tmpl w:val="A22AAFDA"/>
    <w:lvl w:ilvl="0" w:tplc="04070003">
      <w:start w:val="1"/>
      <w:numFmt w:val="bullet"/>
      <w:lvlText w:val="o"/>
      <w:lvlJc w:val="left"/>
      <w:pPr>
        <w:ind w:left="2847" w:hanging="360"/>
      </w:pPr>
      <w:rPr>
        <w:rFonts w:ascii="Courier New" w:hAnsi="Courier New" w:cs="Courier New" w:hint="default"/>
      </w:rPr>
    </w:lvl>
    <w:lvl w:ilvl="1" w:tplc="04070003" w:tentative="1">
      <w:start w:val="1"/>
      <w:numFmt w:val="bullet"/>
      <w:lvlText w:val="o"/>
      <w:lvlJc w:val="left"/>
      <w:pPr>
        <w:ind w:left="3567" w:hanging="360"/>
      </w:pPr>
      <w:rPr>
        <w:rFonts w:ascii="Courier New" w:hAnsi="Courier New" w:cs="Courier New" w:hint="default"/>
      </w:rPr>
    </w:lvl>
    <w:lvl w:ilvl="2" w:tplc="04070005" w:tentative="1">
      <w:start w:val="1"/>
      <w:numFmt w:val="bullet"/>
      <w:lvlText w:val=""/>
      <w:lvlJc w:val="left"/>
      <w:pPr>
        <w:ind w:left="4287" w:hanging="360"/>
      </w:pPr>
      <w:rPr>
        <w:rFonts w:ascii="Wingdings" w:hAnsi="Wingdings" w:hint="default"/>
      </w:rPr>
    </w:lvl>
    <w:lvl w:ilvl="3" w:tplc="04070001" w:tentative="1">
      <w:start w:val="1"/>
      <w:numFmt w:val="bullet"/>
      <w:lvlText w:val=""/>
      <w:lvlJc w:val="left"/>
      <w:pPr>
        <w:ind w:left="5007" w:hanging="360"/>
      </w:pPr>
      <w:rPr>
        <w:rFonts w:ascii="Symbol" w:hAnsi="Symbol" w:hint="default"/>
      </w:rPr>
    </w:lvl>
    <w:lvl w:ilvl="4" w:tplc="04070003" w:tentative="1">
      <w:start w:val="1"/>
      <w:numFmt w:val="bullet"/>
      <w:lvlText w:val="o"/>
      <w:lvlJc w:val="left"/>
      <w:pPr>
        <w:ind w:left="5727" w:hanging="360"/>
      </w:pPr>
      <w:rPr>
        <w:rFonts w:ascii="Courier New" w:hAnsi="Courier New" w:cs="Courier New" w:hint="default"/>
      </w:rPr>
    </w:lvl>
    <w:lvl w:ilvl="5" w:tplc="04070005" w:tentative="1">
      <w:start w:val="1"/>
      <w:numFmt w:val="bullet"/>
      <w:lvlText w:val=""/>
      <w:lvlJc w:val="left"/>
      <w:pPr>
        <w:ind w:left="6447" w:hanging="360"/>
      </w:pPr>
      <w:rPr>
        <w:rFonts w:ascii="Wingdings" w:hAnsi="Wingdings" w:hint="default"/>
      </w:rPr>
    </w:lvl>
    <w:lvl w:ilvl="6" w:tplc="04070001" w:tentative="1">
      <w:start w:val="1"/>
      <w:numFmt w:val="bullet"/>
      <w:lvlText w:val=""/>
      <w:lvlJc w:val="left"/>
      <w:pPr>
        <w:ind w:left="7167" w:hanging="360"/>
      </w:pPr>
      <w:rPr>
        <w:rFonts w:ascii="Symbol" w:hAnsi="Symbol" w:hint="default"/>
      </w:rPr>
    </w:lvl>
    <w:lvl w:ilvl="7" w:tplc="04070003" w:tentative="1">
      <w:start w:val="1"/>
      <w:numFmt w:val="bullet"/>
      <w:lvlText w:val="o"/>
      <w:lvlJc w:val="left"/>
      <w:pPr>
        <w:ind w:left="7887" w:hanging="360"/>
      </w:pPr>
      <w:rPr>
        <w:rFonts w:ascii="Courier New" w:hAnsi="Courier New" w:cs="Courier New" w:hint="default"/>
      </w:rPr>
    </w:lvl>
    <w:lvl w:ilvl="8" w:tplc="04070005" w:tentative="1">
      <w:start w:val="1"/>
      <w:numFmt w:val="bullet"/>
      <w:lvlText w:val=""/>
      <w:lvlJc w:val="left"/>
      <w:pPr>
        <w:ind w:left="8607" w:hanging="360"/>
      </w:pPr>
      <w:rPr>
        <w:rFonts w:ascii="Wingdings" w:hAnsi="Wingdings" w:hint="default"/>
      </w:rPr>
    </w:lvl>
  </w:abstractNum>
  <w:abstractNum w:abstractNumId="5" w15:restartNumberingAfterBreak="0">
    <w:nsid w:val="0E7268D4"/>
    <w:multiLevelType w:val="hybridMultilevel"/>
    <w:tmpl w:val="BC661F46"/>
    <w:lvl w:ilvl="0" w:tplc="FFFFFFFF">
      <w:start w:val="1"/>
      <w:numFmt w:val="bullet"/>
      <w:lvlText w:val=""/>
      <w:legacy w:legacy="1" w:legacySpace="0" w:legacyIndent="284"/>
      <w:lvlJc w:val="left"/>
      <w:pPr>
        <w:ind w:left="993"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C9568C"/>
    <w:multiLevelType w:val="hybridMultilevel"/>
    <w:tmpl w:val="13E22672"/>
    <w:lvl w:ilvl="0" w:tplc="04070003">
      <w:start w:val="1"/>
      <w:numFmt w:val="bullet"/>
      <w:lvlText w:val="o"/>
      <w:lvlJc w:val="left"/>
      <w:pPr>
        <w:ind w:left="2770" w:hanging="360"/>
      </w:pPr>
      <w:rPr>
        <w:rFonts w:ascii="Courier New" w:hAnsi="Courier New" w:cs="Courier New" w:hint="default"/>
      </w:rPr>
    </w:lvl>
    <w:lvl w:ilvl="1" w:tplc="04070003" w:tentative="1">
      <w:start w:val="1"/>
      <w:numFmt w:val="bullet"/>
      <w:lvlText w:val="o"/>
      <w:lvlJc w:val="left"/>
      <w:pPr>
        <w:ind w:left="3490" w:hanging="360"/>
      </w:pPr>
      <w:rPr>
        <w:rFonts w:ascii="Courier New" w:hAnsi="Courier New" w:cs="Courier New" w:hint="default"/>
      </w:rPr>
    </w:lvl>
    <w:lvl w:ilvl="2" w:tplc="04070005" w:tentative="1">
      <w:start w:val="1"/>
      <w:numFmt w:val="bullet"/>
      <w:lvlText w:val=""/>
      <w:lvlJc w:val="left"/>
      <w:pPr>
        <w:ind w:left="4210" w:hanging="360"/>
      </w:pPr>
      <w:rPr>
        <w:rFonts w:ascii="Wingdings" w:hAnsi="Wingdings" w:hint="default"/>
      </w:rPr>
    </w:lvl>
    <w:lvl w:ilvl="3" w:tplc="04070001" w:tentative="1">
      <w:start w:val="1"/>
      <w:numFmt w:val="bullet"/>
      <w:lvlText w:val=""/>
      <w:lvlJc w:val="left"/>
      <w:pPr>
        <w:ind w:left="4930" w:hanging="360"/>
      </w:pPr>
      <w:rPr>
        <w:rFonts w:ascii="Symbol" w:hAnsi="Symbol" w:hint="default"/>
      </w:rPr>
    </w:lvl>
    <w:lvl w:ilvl="4" w:tplc="04070003" w:tentative="1">
      <w:start w:val="1"/>
      <w:numFmt w:val="bullet"/>
      <w:lvlText w:val="o"/>
      <w:lvlJc w:val="left"/>
      <w:pPr>
        <w:ind w:left="5650" w:hanging="360"/>
      </w:pPr>
      <w:rPr>
        <w:rFonts w:ascii="Courier New" w:hAnsi="Courier New" w:cs="Courier New" w:hint="default"/>
      </w:rPr>
    </w:lvl>
    <w:lvl w:ilvl="5" w:tplc="04070005" w:tentative="1">
      <w:start w:val="1"/>
      <w:numFmt w:val="bullet"/>
      <w:lvlText w:val=""/>
      <w:lvlJc w:val="left"/>
      <w:pPr>
        <w:ind w:left="6370" w:hanging="360"/>
      </w:pPr>
      <w:rPr>
        <w:rFonts w:ascii="Wingdings" w:hAnsi="Wingdings" w:hint="default"/>
      </w:rPr>
    </w:lvl>
    <w:lvl w:ilvl="6" w:tplc="04070001" w:tentative="1">
      <w:start w:val="1"/>
      <w:numFmt w:val="bullet"/>
      <w:lvlText w:val=""/>
      <w:lvlJc w:val="left"/>
      <w:pPr>
        <w:ind w:left="7090" w:hanging="360"/>
      </w:pPr>
      <w:rPr>
        <w:rFonts w:ascii="Symbol" w:hAnsi="Symbol" w:hint="default"/>
      </w:rPr>
    </w:lvl>
    <w:lvl w:ilvl="7" w:tplc="04070003" w:tentative="1">
      <w:start w:val="1"/>
      <w:numFmt w:val="bullet"/>
      <w:lvlText w:val="o"/>
      <w:lvlJc w:val="left"/>
      <w:pPr>
        <w:ind w:left="7810" w:hanging="360"/>
      </w:pPr>
      <w:rPr>
        <w:rFonts w:ascii="Courier New" w:hAnsi="Courier New" w:cs="Courier New" w:hint="default"/>
      </w:rPr>
    </w:lvl>
    <w:lvl w:ilvl="8" w:tplc="04070005" w:tentative="1">
      <w:start w:val="1"/>
      <w:numFmt w:val="bullet"/>
      <w:lvlText w:val=""/>
      <w:lvlJc w:val="left"/>
      <w:pPr>
        <w:ind w:left="8530" w:hanging="360"/>
      </w:pPr>
      <w:rPr>
        <w:rFonts w:ascii="Wingdings" w:hAnsi="Wingdings" w:hint="default"/>
      </w:rPr>
    </w:lvl>
  </w:abstractNum>
  <w:abstractNum w:abstractNumId="7" w15:restartNumberingAfterBreak="0">
    <w:nsid w:val="1B634D3E"/>
    <w:multiLevelType w:val="hybridMultilevel"/>
    <w:tmpl w:val="07780B12"/>
    <w:lvl w:ilvl="0" w:tplc="A328D23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60840A1"/>
    <w:multiLevelType w:val="hybridMultilevel"/>
    <w:tmpl w:val="48AC5EC2"/>
    <w:lvl w:ilvl="0" w:tplc="F6141A74">
      <w:start w:val="1"/>
      <w:numFmt w:val="bullet"/>
      <w:lvlText w:val="-"/>
      <w:lvlJc w:val="left"/>
      <w:pPr>
        <w:ind w:left="1429" w:hanging="360"/>
      </w:pPr>
      <w:rPr>
        <w:rFonts w:ascii="Calibri" w:eastAsia="Times New Roman" w:hAnsi="Calibri" w:cs="Times New Roman" w:hint="default"/>
      </w:rPr>
    </w:lvl>
    <w:lvl w:ilvl="1" w:tplc="04070003">
      <w:start w:val="1"/>
      <w:numFmt w:val="bullet"/>
      <w:lvlText w:val="o"/>
      <w:lvlJc w:val="left"/>
      <w:pPr>
        <w:ind w:left="2149" w:hanging="360"/>
      </w:pPr>
      <w:rPr>
        <w:rFonts w:ascii="Courier New" w:hAnsi="Courier New" w:cs="Courier New" w:hint="default"/>
      </w:rPr>
    </w:lvl>
    <w:lvl w:ilvl="2" w:tplc="F6141A74">
      <w:start w:val="1"/>
      <w:numFmt w:val="bullet"/>
      <w:lvlText w:val="-"/>
      <w:lvlJc w:val="left"/>
      <w:pPr>
        <w:ind w:left="2869" w:hanging="360"/>
      </w:pPr>
      <w:rPr>
        <w:rFonts w:ascii="Calibri" w:eastAsia="Times New Roman" w:hAnsi="Calibri" w:cs="Times New Roman"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276B6334"/>
    <w:multiLevelType w:val="hybridMultilevel"/>
    <w:tmpl w:val="3D4A9F56"/>
    <w:lvl w:ilvl="0" w:tplc="F6141A74">
      <w:start w:val="1"/>
      <w:numFmt w:val="bullet"/>
      <w:lvlText w:val="-"/>
      <w:lvlJc w:val="left"/>
      <w:pPr>
        <w:ind w:left="2138" w:hanging="360"/>
      </w:pPr>
      <w:rPr>
        <w:rFonts w:ascii="Calibri" w:eastAsia="Times New Roman" w:hAnsi="Calibri" w:cs="Times New Roman"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10" w15:restartNumberingAfterBreak="0">
    <w:nsid w:val="2ABC37CB"/>
    <w:multiLevelType w:val="hybridMultilevel"/>
    <w:tmpl w:val="8738E0A4"/>
    <w:lvl w:ilvl="0" w:tplc="65F6FA86">
      <w:start w:val="3"/>
      <w:numFmt w:val="bullet"/>
      <w:lvlText w:val="-"/>
      <w:lvlJc w:val="left"/>
      <w:pPr>
        <w:ind w:left="2212" w:hanging="360"/>
      </w:pPr>
      <w:rPr>
        <w:rFonts w:ascii="Arial" w:eastAsia="Times New Roman" w:hAnsi="Arial" w:cs="Arial" w:hint="default"/>
      </w:rPr>
    </w:lvl>
    <w:lvl w:ilvl="1" w:tplc="04070003" w:tentative="1">
      <w:start w:val="1"/>
      <w:numFmt w:val="bullet"/>
      <w:lvlText w:val="o"/>
      <w:lvlJc w:val="left"/>
      <w:pPr>
        <w:ind w:left="2932" w:hanging="360"/>
      </w:pPr>
      <w:rPr>
        <w:rFonts w:ascii="Courier New" w:hAnsi="Courier New" w:cs="Courier New" w:hint="default"/>
      </w:rPr>
    </w:lvl>
    <w:lvl w:ilvl="2" w:tplc="04070005" w:tentative="1">
      <w:start w:val="1"/>
      <w:numFmt w:val="bullet"/>
      <w:lvlText w:val=""/>
      <w:lvlJc w:val="left"/>
      <w:pPr>
        <w:ind w:left="3652" w:hanging="360"/>
      </w:pPr>
      <w:rPr>
        <w:rFonts w:ascii="Wingdings" w:hAnsi="Wingdings" w:hint="default"/>
      </w:rPr>
    </w:lvl>
    <w:lvl w:ilvl="3" w:tplc="04070001" w:tentative="1">
      <w:start w:val="1"/>
      <w:numFmt w:val="bullet"/>
      <w:lvlText w:val=""/>
      <w:lvlJc w:val="left"/>
      <w:pPr>
        <w:ind w:left="4372" w:hanging="360"/>
      </w:pPr>
      <w:rPr>
        <w:rFonts w:ascii="Symbol" w:hAnsi="Symbol" w:hint="default"/>
      </w:rPr>
    </w:lvl>
    <w:lvl w:ilvl="4" w:tplc="04070003" w:tentative="1">
      <w:start w:val="1"/>
      <w:numFmt w:val="bullet"/>
      <w:lvlText w:val="o"/>
      <w:lvlJc w:val="left"/>
      <w:pPr>
        <w:ind w:left="5092" w:hanging="360"/>
      </w:pPr>
      <w:rPr>
        <w:rFonts w:ascii="Courier New" w:hAnsi="Courier New" w:cs="Courier New" w:hint="default"/>
      </w:rPr>
    </w:lvl>
    <w:lvl w:ilvl="5" w:tplc="04070005" w:tentative="1">
      <w:start w:val="1"/>
      <w:numFmt w:val="bullet"/>
      <w:lvlText w:val=""/>
      <w:lvlJc w:val="left"/>
      <w:pPr>
        <w:ind w:left="5812" w:hanging="360"/>
      </w:pPr>
      <w:rPr>
        <w:rFonts w:ascii="Wingdings" w:hAnsi="Wingdings" w:hint="default"/>
      </w:rPr>
    </w:lvl>
    <w:lvl w:ilvl="6" w:tplc="04070001" w:tentative="1">
      <w:start w:val="1"/>
      <w:numFmt w:val="bullet"/>
      <w:lvlText w:val=""/>
      <w:lvlJc w:val="left"/>
      <w:pPr>
        <w:ind w:left="6532" w:hanging="360"/>
      </w:pPr>
      <w:rPr>
        <w:rFonts w:ascii="Symbol" w:hAnsi="Symbol" w:hint="default"/>
      </w:rPr>
    </w:lvl>
    <w:lvl w:ilvl="7" w:tplc="04070003" w:tentative="1">
      <w:start w:val="1"/>
      <w:numFmt w:val="bullet"/>
      <w:lvlText w:val="o"/>
      <w:lvlJc w:val="left"/>
      <w:pPr>
        <w:ind w:left="7252" w:hanging="360"/>
      </w:pPr>
      <w:rPr>
        <w:rFonts w:ascii="Courier New" w:hAnsi="Courier New" w:cs="Courier New" w:hint="default"/>
      </w:rPr>
    </w:lvl>
    <w:lvl w:ilvl="8" w:tplc="04070005" w:tentative="1">
      <w:start w:val="1"/>
      <w:numFmt w:val="bullet"/>
      <w:lvlText w:val=""/>
      <w:lvlJc w:val="left"/>
      <w:pPr>
        <w:ind w:left="7972" w:hanging="360"/>
      </w:pPr>
      <w:rPr>
        <w:rFonts w:ascii="Wingdings" w:hAnsi="Wingdings" w:hint="default"/>
      </w:rPr>
    </w:lvl>
  </w:abstractNum>
  <w:abstractNum w:abstractNumId="11" w15:restartNumberingAfterBreak="0">
    <w:nsid w:val="2FA51303"/>
    <w:multiLevelType w:val="multilevel"/>
    <w:tmpl w:val="40B60B66"/>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9E6784"/>
    <w:multiLevelType w:val="hybridMultilevel"/>
    <w:tmpl w:val="97C27274"/>
    <w:lvl w:ilvl="0" w:tplc="001C6AC2">
      <w:start w:val="1"/>
      <w:numFmt w:val="bullet"/>
      <w:lvlText w:val=""/>
      <w:lvlJc w:val="left"/>
      <w:pPr>
        <w:ind w:left="2988" w:hanging="360"/>
      </w:pPr>
      <w:rPr>
        <w:rFonts w:ascii="Symbol" w:hAnsi="Symbol" w:hint="default"/>
      </w:rPr>
    </w:lvl>
    <w:lvl w:ilvl="1" w:tplc="04070003" w:tentative="1">
      <w:start w:val="1"/>
      <w:numFmt w:val="bullet"/>
      <w:lvlText w:val="o"/>
      <w:lvlJc w:val="left"/>
      <w:pPr>
        <w:ind w:left="3708" w:hanging="360"/>
      </w:pPr>
      <w:rPr>
        <w:rFonts w:ascii="Courier New" w:hAnsi="Courier New" w:cs="Courier New" w:hint="default"/>
      </w:rPr>
    </w:lvl>
    <w:lvl w:ilvl="2" w:tplc="04070005" w:tentative="1">
      <w:start w:val="1"/>
      <w:numFmt w:val="bullet"/>
      <w:lvlText w:val=""/>
      <w:lvlJc w:val="left"/>
      <w:pPr>
        <w:ind w:left="4428" w:hanging="360"/>
      </w:pPr>
      <w:rPr>
        <w:rFonts w:ascii="Wingdings" w:hAnsi="Wingdings" w:hint="default"/>
      </w:rPr>
    </w:lvl>
    <w:lvl w:ilvl="3" w:tplc="04070001" w:tentative="1">
      <w:start w:val="1"/>
      <w:numFmt w:val="bullet"/>
      <w:lvlText w:val=""/>
      <w:lvlJc w:val="left"/>
      <w:pPr>
        <w:ind w:left="5148" w:hanging="360"/>
      </w:pPr>
      <w:rPr>
        <w:rFonts w:ascii="Symbol" w:hAnsi="Symbol" w:hint="default"/>
      </w:rPr>
    </w:lvl>
    <w:lvl w:ilvl="4" w:tplc="04070003" w:tentative="1">
      <w:start w:val="1"/>
      <w:numFmt w:val="bullet"/>
      <w:lvlText w:val="o"/>
      <w:lvlJc w:val="left"/>
      <w:pPr>
        <w:ind w:left="5868" w:hanging="360"/>
      </w:pPr>
      <w:rPr>
        <w:rFonts w:ascii="Courier New" w:hAnsi="Courier New" w:cs="Courier New" w:hint="default"/>
      </w:rPr>
    </w:lvl>
    <w:lvl w:ilvl="5" w:tplc="04070005" w:tentative="1">
      <w:start w:val="1"/>
      <w:numFmt w:val="bullet"/>
      <w:lvlText w:val=""/>
      <w:lvlJc w:val="left"/>
      <w:pPr>
        <w:ind w:left="6588" w:hanging="360"/>
      </w:pPr>
      <w:rPr>
        <w:rFonts w:ascii="Wingdings" w:hAnsi="Wingdings" w:hint="default"/>
      </w:rPr>
    </w:lvl>
    <w:lvl w:ilvl="6" w:tplc="04070001" w:tentative="1">
      <w:start w:val="1"/>
      <w:numFmt w:val="bullet"/>
      <w:lvlText w:val=""/>
      <w:lvlJc w:val="left"/>
      <w:pPr>
        <w:ind w:left="7308" w:hanging="360"/>
      </w:pPr>
      <w:rPr>
        <w:rFonts w:ascii="Symbol" w:hAnsi="Symbol" w:hint="default"/>
      </w:rPr>
    </w:lvl>
    <w:lvl w:ilvl="7" w:tplc="04070003" w:tentative="1">
      <w:start w:val="1"/>
      <w:numFmt w:val="bullet"/>
      <w:lvlText w:val="o"/>
      <w:lvlJc w:val="left"/>
      <w:pPr>
        <w:ind w:left="8028" w:hanging="360"/>
      </w:pPr>
      <w:rPr>
        <w:rFonts w:ascii="Courier New" w:hAnsi="Courier New" w:cs="Courier New" w:hint="default"/>
      </w:rPr>
    </w:lvl>
    <w:lvl w:ilvl="8" w:tplc="04070005" w:tentative="1">
      <w:start w:val="1"/>
      <w:numFmt w:val="bullet"/>
      <w:lvlText w:val=""/>
      <w:lvlJc w:val="left"/>
      <w:pPr>
        <w:ind w:left="8748" w:hanging="360"/>
      </w:pPr>
      <w:rPr>
        <w:rFonts w:ascii="Wingdings" w:hAnsi="Wingdings" w:hint="default"/>
      </w:rPr>
    </w:lvl>
  </w:abstractNum>
  <w:abstractNum w:abstractNumId="13" w15:restartNumberingAfterBreak="0">
    <w:nsid w:val="378E7E14"/>
    <w:multiLevelType w:val="hybridMultilevel"/>
    <w:tmpl w:val="1236F55E"/>
    <w:lvl w:ilvl="0" w:tplc="04070001">
      <w:start w:val="1"/>
      <w:numFmt w:val="bullet"/>
      <w:lvlText w:val=""/>
      <w:lvlJc w:val="left"/>
      <w:pPr>
        <w:ind w:left="2421" w:hanging="360"/>
      </w:pPr>
      <w:rPr>
        <w:rFonts w:ascii="Symbol" w:hAnsi="Symbol" w:hint="default"/>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abstractNum w:abstractNumId="14" w15:restartNumberingAfterBreak="0">
    <w:nsid w:val="3DE361BC"/>
    <w:multiLevelType w:val="singleLevel"/>
    <w:tmpl w:val="FFFFFFFF"/>
    <w:lvl w:ilvl="0">
      <w:numFmt w:val="decimal"/>
      <w:lvlText w:val="*"/>
      <w:lvlJc w:val="left"/>
    </w:lvl>
  </w:abstractNum>
  <w:abstractNum w:abstractNumId="15" w15:restartNumberingAfterBreak="0">
    <w:nsid w:val="3E8D65A7"/>
    <w:multiLevelType w:val="hybridMultilevel"/>
    <w:tmpl w:val="FD60EEE8"/>
    <w:lvl w:ilvl="0" w:tplc="04070001">
      <w:start w:val="1"/>
      <w:numFmt w:val="bullet"/>
      <w:lvlText w:val=""/>
      <w:lvlJc w:val="left"/>
      <w:pPr>
        <w:ind w:left="1434" w:hanging="360"/>
      </w:pPr>
      <w:rPr>
        <w:rFonts w:ascii="Symbol" w:hAnsi="Symbol" w:hint="default"/>
      </w:rPr>
    </w:lvl>
    <w:lvl w:ilvl="1" w:tplc="04070003" w:tentative="1">
      <w:start w:val="1"/>
      <w:numFmt w:val="bullet"/>
      <w:lvlText w:val="o"/>
      <w:lvlJc w:val="left"/>
      <w:pPr>
        <w:ind w:left="2154" w:hanging="360"/>
      </w:pPr>
      <w:rPr>
        <w:rFonts w:ascii="Courier New" w:hAnsi="Courier New" w:cs="Courier New" w:hint="default"/>
      </w:rPr>
    </w:lvl>
    <w:lvl w:ilvl="2" w:tplc="04070005" w:tentative="1">
      <w:start w:val="1"/>
      <w:numFmt w:val="bullet"/>
      <w:lvlText w:val=""/>
      <w:lvlJc w:val="left"/>
      <w:pPr>
        <w:ind w:left="2874" w:hanging="360"/>
      </w:pPr>
      <w:rPr>
        <w:rFonts w:ascii="Wingdings" w:hAnsi="Wingdings" w:hint="default"/>
      </w:rPr>
    </w:lvl>
    <w:lvl w:ilvl="3" w:tplc="04070001" w:tentative="1">
      <w:start w:val="1"/>
      <w:numFmt w:val="bullet"/>
      <w:lvlText w:val=""/>
      <w:lvlJc w:val="left"/>
      <w:pPr>
        <w:ind w:left="3594" w:hanging="360"/>
      </w:pPr>
      <w:rPr>
        <w:rFonts w:ascii="Symbol" w:hAnsi="Symbol" w:hint="default"/>
      </w:rPr>
    </w:lvl>
    <w:lvl w:ilvl="4" w:tplc="04070003" w:tentative="1">
      <w:start w:val="1"/>
      <w:numFmt w:val="bullet"/>
      <w:lvlText w:val="o"/>
      <w:lvlJc w:val="left"/>
      <w:pPr>
        <w:ind w:left="4314" w:hanging="360"/>
      </w:pPr>
      <w:rPr>
        <w:rFonts w:ascii="Courier New" w:hAnsi="Courier New" w:cs="Courier New" w:hint="default"/>
      </w:rPr>
    </w:lvl>
    <w:lvl w:ilvl="5" w:tplc="04070005" w:tentative="1">
      <w:start w:val="1"/>
      <w:numFmt w:val="bullet"/>
      <w:lvlText w:val=""/>
      <w:lvlJc w:val="left"/>
      <w:pPr>
        <w:ind w:left="5034" w:hanging="360"/>
      </w:pPr>
      <w:rPr>
        <w:rFonts w:ascii="Wingdings" w:hAnsi="Wingdings" w:hint="default"/>
      </w:rPr>
    </w:lvl>
    <w:lvl w:ilvl="6" w:tplc="04070001" w:tentative="1">
      <w:start w:val="1"/>
      <w:numFmt w:val="bullet"/>
      <w:lvlText w:val=""/>
      <w:lvlJc w:val="left"/>
      <w:pPr>
        <w:ind w:left="5754" w:hanging="360"/>
      </w:pPr>
      <w:rPr>
        <w:rFonts w:ascii="Symbol" w:hAnsi="Symbol" w:hint="default"/>
      </w:rPr>
    </w:lvl>
    <w:lvl w:ilvl="7" w:tplc="04070003" w:tentative="1">
      <w:start w:val="1"/>
      <w:numFmt w:val="bullet"/>
      <w:lvlText w:val="o"/>
      <w:lvlJc w:val="left"/>
      <w:pPr>
        <w:ind w:left="6474" w:hanging="360"/>
      </w:pPr>
      <w:rPr>
        <w:rFonts w:ascii="Courier New" w:hAnsi="Courier New" w:cs="Courier New" w:hint="default"/>
      </w:rPr>
    </w:lvl>
    <w:lvl w:ilvl="8" w:tplc="04070005" w:tentative="1">
      <w:start w:val="1"/>
      <w:numFmt w:val="bullet"/>
      <w:lvlText w:val=""/>
      <w:lvlJc w:val="left"/>
      <w:pPr>
        <w:ind w:left="7194" w:hanging="360"/>
      </w:pPr>
      <w:rPr>
        <w:rFonts w:ascii="Wingdings" w:hAnsi="Wingdings" w:hint="default"/>
      </w:rPr>
    </w:lvl>
  </w:abstractNum>
  <w:abstractNum w:abstractNumId="16" w15:restartNumberingAfterBreak="0">
    <w:nsid w:val="41262255"/>
    <w:multiLevelType w:val="hybridMultilevel"/>
    <w:tmpl w:val="BA700B86"/>
    <w:lvl w:ilvl="0" w:tplc="04070001">
      <w:start w:val="1"/>
      <w:numFmt w:val="bullet"/>
      <w:lvlText w:val=""/>
      <w:lvlJc w:val="left"/>
      <w:pPr>
        <w:ind w:left="1785" w:hanging="360"/>
      </w:pPr>
      <w:rPr>
        <w:rFonts w:ascii="Symbol" w:hAnsi="Symbol" w:hint="default"/>
      </w:rPr>
    </w:lvl>
    <w:lvl w:ilvl="1" w:tplc="04070003" w:tentative="1">
      <w:start w:val="1"/>
      <w:numFmt w:val="bullet"/>
      <w:lvlText w:val="o"/>
      <w:lvlJc w:val="left"/>
      <w:pPr>
        <w:ind w:left="2505" w:hanging="360"/>
      </w:pPr>
      <w:rPr>
        <w:rFonts w:ascii="Courier New" w:hAnsi="Courier New" w:cs="Courier New" w:hint="default"/>
      </w:rPr>
    </w:lvl>
    <w:lvl w:ilvl="2" w:tplc="04070005" w:tentative="1">
      <w:start w:val="1"/>
      <w:numFmt w:val="bullet"/>
      <w:lvlText w:val=""/>
      <w:lvlJc w:val="left"/>
      <w:pPr>
        <w:ind w:left="3225" w:hanging="360"/>
      </w:pPr>
      <w:rPr>
        <w:rFonts w:ascii="Wingdings" w:hAnsi="Wingdings" w:hint="default"/>
      </w:rPr>
    </w:lvl>
    <w:lvl w:ilvl="3" w:tplc="04070001" w:tentative="1">
      <w:start w:val="1"/>
      <w:numFmt w:val="bullet"/>
      <w:lvlText w:val=""/>
      <w:lvlJc w:val="left"/>
      <w:pPr>
        <w:ind w:left="3945" w:hanging="360"/>
      </w:pPr>
      <w:rPr>
        <w:rFonts w:ascii="Symbol" w:hAnsi="Symbol" w:hint="default"/>
      </w:rPr>
    </w:lvl>
    <w:lvl w:ilvl="4" w:tplc="04070003" w:tentative="1">
      <w:start w:val="1"/>
      <w:numFmt w:val="bullet"/>
      <w:lvlText w:val="o"/>
      <w:lvlJc w:val="left"/>
      <w:pPr>
        <w:ind w:left="4665" w:hanging="360"/>
      </w:pPr>
      <w:rPr>
        <w:rFonts w:ascii="Courier New" w:hAnsi="Courier New" w:cs="Courier New" w:hint="default"/>
      </w:rPr>
    </w:lvl>
    <w:lvl w:ilvl="5" w:tplc="04070005" w:tentative="1">
      <w:start w:val="1"/>
      <w:numFmt w:val="bullet"/>
      <w:lvlText w:val=""/>
      <w:lvlJc w:val="left"/>
      <w:pPr>
        <w:ind w:left="5385" w:hanging="360"/>
      </w:pPr>
      <w:rPr>
        <w:rFonts w:ascii="Wingdings" w:hAnsi="Wingdings" w:hint="default"/>
      </w:rPr>
    </w:lvl>
    <w:lvl w:ilvl="6" w:tplc="04070001" w:tentative="1">
      <w:start w:val="1"/>
      <w:numFmt w:val="bullet"/>
      <w:lvlText w:val=""/>
      <w:lvlJc w:val="left"/>
      <w:pPr>
        <w:ind w:left="6105" w:hanging="360"/>
      </w:pPr>
      <w:rPr>
        <w:rFonts w:ascii="Symbol" w:hAnsi="Symbol" w:hint="default"/>
      </w:rPr>
    </w:lvl>
    <w:lvl w:ilvl="7" w:tplc="04070003" w:tentative="1">
      <w:start w:val="1"/>
      <w:numFmt w:val="bullet"/>
      <w:lvlText w:val="o"/>
      <w:lvlJc w:val="left"/>
      <w:pPr>
        <w:ind w:left="6825" w:hanging="360"/>
      </w:pPr>
      <w:rPr>
        <w:rFonts w:ascii="Courier New" w:hAnsi="Courier New" w:cs="Courier New" w:hint="default"/>
      </w:rPr>
    </w:lvl>
    <w:lvl w:ilvl="8" w:tplc="04070005" w:tentative="1">
      <w:start w:val="1"/>
      <w:numFmt w:val="bullet"/>
      <w:lvlText w:val=""/>
      <w:lvlJc w:val="left"/>
      <w:pPr>
        <w:ind w:left="7545" w:hanging="360"/>
      </w:pPr>
      <w:rPr>
        <w:rFonts w:ascii="Wingdings" w:hAnsi="Wingdings" w:hint="default"/>
      </w:rPr>
    </w:lvl>
  </w:abstractNum>
  <w:abstractNum w:abstractNumId="17" w15:restartNumberingAfterBreak="0">
    <w:nsid w:val="44396F27"/>
    <w:multiLevelType w:val="hybridMultilevel"/>
    <w:tmpl w:val="D3D41D48"/>
    <w:lvl w:ilvl="0" w:tplc="71F4FB9C">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18" w15:restartNumberingAfterBreak="0">
    <w:nsid w:val="4559389C"/>
    <w:multiLevelType w:val="hybridMultilevel"/>
    <w:tmpl w:val="04628074"/>
    <w:lvl w:ilvl="0" w:tplc="71F4FB9C">
      <w:start w:val="1"/>
      <w:numFmt w:val="bullet"/>
      <w:lvlText w:val=""/>
      <w:lvlJc w:val="left"/>
      <w:pPr>
        <w:ind w:left="1488" w:hanging="360"/>
      </w:pPr>
      <w:rPr>
        <w:rFonts w:ascii="Symbol" w:hAnsi="Symbol" w:hint="default"/>
      </w:rPr>
    </w:lvl>
    <w:lvl w:ilvl="1" w:tplc="04070003" w:tentative="1">
      <w:start w:val="1"/>
      <w:numFmt w:val="bullet"/>
      <w:lvlText w:val="o"/>
      <w:lvlJc w:val="left"/>
      <w:pPr>
        <w:ind w:left="2208" w:hanging="360"/>
      </w:pPr>
      <w:rPr>
        <w:rFonts w:ascii="Courier New" w:hAnsi="Courier New" w:cs="Courier New" w:hint="default"/>
      </w:rPr>
    </w:lvl>
    <w:lvl w:ilvl="2" w:tplc="04070005" w:tentative="1">
      <w:start w:val="1"/>
      <w:numFmt w:val="bullet"/>
      <w:lvlText w:val=""/>
      <w:lvlJc w:val="left"/>
      <w:pPr>
        <w:ind w:left="2928" w:hanging="360"/>
      </w:pPr>
      <w:rPr>
        <w:rFonts w:ascii="Wingdings" w:hAnsi="Wingdings" w:hint="default"/>
      </w:rPr>
    </w:lvl>
    <w:lvl w:ilvl="3" w:tplc="04070001" w:tentative="1">
      <w:start w:val="1"/>
      <w:numFmt w:val="bullet"/>
      <w:lvlText w:val=""/>
      <w:lvlJc w:val="left"/>
      <w:pPr>
        <w:ind w:left="3648" w:hanging="360"/>
      </w:pPr>
      <w:rPr>
        <w:rFonts w:ascii="Symbol" w:hAnsi="Symbol" w:hint="default"/>
      </w:rPr>
    </w:lvl>
    <w:lvl w:ilvl="4" w:tplc="04070003" w:tentative="1">
      <w:start w:val="1"/>
      <w:numFmt w:val="bullet"/>
      <w:lvlText w:val="o"/>
      <w:lvlJc w:val="left"/>
      <w:pPr>
        <w:ind w:left="4368" w:hanging="360"/>
      </w:pPr>
      <w:rPr>
        <w:rFonts w:ascii="Courier New" w:hAnsi="Courier New" w:cs="Courier New" w:hint="default"/>
      </w:rPr>
    </w:lvl>
    <w:lvl w:ilvl="5" w:tplc="04070005" w:tentative="1">
      <w:start w:val="1"/>
      <w:numFmt w:val="bullet"/>
      <w:lvlText w:val=""/>
      <w:lvlJc w:val="left"/>
      <w:pPr>
        <w:ind w:left="5088" w:hanging="360"/>
      </w:pPr>
      <w:rPr>
        <w:rFonts w:ascii="Wingdings" w:hAnsi="Wingdings" w:hint="default"/>
      </w:rPr>
    </w:lvl>
    <w:lvl w:ilvl="6" w:tplc="04070001" w:tentative="1">
      <w:start w:val="1"/>
      <w:numFmt w:val="bullet"/>
      <w:lvlText w:val=""/>
      <w:lvlJc w:val="left"/>
      <w:pPr>
        <w:ind w:left="5808" w:hanging="360"/>
      </w:pPr>
      <w:rPr>
        <w:rFonts w:ascii="Symbol" w:hAnsi="Symbol" w:hint="default"/>
      </w:rPr>
    </w:lvl>
    <w:lvl w:ilvl="7" w:tplc="04070003" w:tentative="1">
      <w:start w:val="1"/>
      <w:numFmt w:val="bullet"/>
      <w:lvlText w:val="o"/>
      <w:lvlJc w:val="left"/>
      <w:pPr>
        <w:ind w:left="6528" w:hanging="360"/>
      </w:pPr>
      <w:rPr>
        <w:rFonts w:ascii="Courier New" w:hAnsi="Courier New" w:cs="Courier New" w:hint="default"/>
      </w:rPr>
    </w:lvl>
    <w:lvl w:ilvl="8" w:tplc="04070005" w:tentative="1">
      <w:start w:val="1"/>
      <w:numFmt w:val="bullet"/>
      <w:lvlText w:val=""/>
      <w:lvlJc w:val="left"/>
      <w:pPr>
        <w:ind w:left="7248" w:hanging="360"/>
      </w:pPr>
      <w:rPr>
        <w:rFonts w:ascii="Wingdings" w:hAnsi="Wingdings" w:hint="default"/>
      </w:rPr>
    </w:lvl>
  </w:abstractNum>
  <w:abstractNum w:abstractNumId="19" w15:restartNumberingAfterBreak="0">
    <w:nsid w:val="4767738B"/>
    <w:multiLevelType w:val="hybridMultilevel"/>
    <w:tmpl w:val="04C678C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4B6FFE"/>
    <w:multiLevelType w:val="hybridMultilevel"/>
    <w:tmpl w:val="3DA65BF4"/>
    <w:lvl w:ilvl="0" w:tplc="CBD2D83E">
      <w:start w:val="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E4C73A8"/>
    <w:multiLevelType w:val="hybridMultilevel"/>
    <w:tmpl w:val="80128FF4"/>
    <w:lvl w:ilvl="0" w:tplc="342A7A44">
      <w:start w:val="1"/>
      <w:numFmt w:val="bullet"/>
      <w:lvlText w:val="-"/>
      <w:lvlJc w:val="left"/>
      <w:pPr>
        <w:ind w:left="4637" w:hanging="360"/>
      </w:pPr>
      <w:rPr>
        <w:rFonts w:ascii="Calibri" w:eastAsia="Times New Roman" w:hAnsi="Calibri" w:hint="default"/>
      </w:rPr>
    </w:lvl>
    <w:lvl w:ilvl="1" w:tplc="04070003" w:tentative="1">
      <w:start w:val="1"/>
      <w:numFmt w:val="bullet"/>
      <w:lvlText w:val="o"/>
      <w:lvlJc w:val="left"/>
      <w:pPr>
        <w:ind w:left="5357" w:hanging="360"/>
      </w:pPr>
      <w:rPr>
        <w:rFonts w:ascii="Courier New" w:hAnsi="Courier New" w:hint="default"/>
      </w:rPr>
    </w:lvl>
    <w:lvl w:ilvl="2" w:tplc="04070005" w:tentative="1">
      <w:start w:val="1"/>
      <w:numFmt w:val="bullet"/>
      <w:lvlText w:val=""/>
      <w:lvlJc w:val="left"/>
      <w:pPr>
        <w:ind w:left="6077" w:hanging="360"/>
      </w:pPr>
      <w:rPr>
        <w:rFonts w:ascii="Wingdings" w:hAnsi="Wingdings" w:hint="default"/>
      </w:rPr>
    </w:lvl>
    <w:lvl w:ilvl="3" w:tplc="04070001" w:tentative="1">
      <w:start w:val="1"/>
      <w:numFmt w:val="bullet"/>
      <w:lvlText w:val=""/>
      <w:lvlJc w:val="left"/>
      <w:pPr>
        <w:ind w:left="6797" w:hanging="360"/>
      </w:pPr>
      <w:rPr>
        <w:rFonts w:ascii="Symbol" w:hAnsi="Symbol" w:hint="default"/>
      </w:rPr>
    </w:lvl>
    <w:lvl w:ilvl="4" w:tplc="04070003" w:tentative="1">
      <w:start w:val="1"/>
      <w:numFmt w:val="bullet"/>
      <w:lvlText w:val="o"/>
      <w:lvlJc w:val="left"/>
      <w:pPr>
        <w:ind w:left="7517" w:hanging="360"/>
      </w:pPr>
      <w:rPr>
        <w:rFonts w:ascii="Courier New" w:hAnsi="Courier New" w:hint="default"/>
      </w:rPr>
    </w:lvl>
    <w:lvl w:ilvl="5" w:tplc="04070005" w:tentative="1">
      <w:start w:val="1"/>
      <w:numFmt w:val="bullet"/>
      <w:lvlText w:val=""/>
      <w:lvlJc w:val="left"/>
      <w:pPr>
        <w:ind w:left="8237" w:hanging="360"/>
      </w:pPr>
      <w:rPr>
        <w:rFonts w:ascii="Wingdings" w:hAnsi="Wingdings" w:hint="default"/>
      </w:rPr>
    </w:lvl>
    <w:lvl w:ilvl="6" w:tplc="04070001" w:tentative="1">
      <w:start w:val="1"/>
      <w:numFmt w:val="bullet"/>
      <w:lvlText w:val=""/>
      <w:lvlJc w:val="left"/>
      <w:pPr>
        <w:ind w:left="8957" w:hanging="360"/>
      </w:pPr>
      <w:rPr>
        <w:rFonts w:ascii="Symbol" w:hAnsi="Symbol" w:hint="default"/>
      </w:rPr>
    </w:lvl>
    <w:lvl w:ilvl="7" w:tplc="04070003" w:tentative="1">
      <w:start w:val="1"/>
      <w:numFmt w:val="bullet"/>
      <w:lvlText w:val="o"/>
      <w:lvlJc w:val="left"/>
      <w:pPr>
        <w:ind w:left="9677" w:hanging="360"/>
      </w:pPr>
      <w:rPr>
        <w:rFonts w:ascii="Courier New" w:hAnsi="Courier New" w:hint="default"/>
      </w:rPr>
    </w:lvl>
    <w:lvl w:ilvl="8" w:tplc="04070005" w:tentative="1">
      <w:start w:val="1"/>
      <w:numFmt w:val="bullet"/>
      <w:lvlText w:val=""/>
      <w:lvlJc w:val="left"/>
      <w:pPr>
        <w:ind w:left="10397" w:hanging="360"/>
      </w:pPr>
      <w:rPr>
        <w:rFonts w:ascii="Wingdings" w:hAnsi="Wingdings" w:hint="default"/>
      </w:rPr>
    </w:lvl>
  </w:abstractNum>
  <w:abstractNum w:abstractNumId="22" w15:restartNumberingAfterBreak="0">
    <w:nsid w:val="52EA32BF"/>
    <w:multiLevelType w:val="hybridMultilevel"/>
    <w:tmpl w:val="21E817BE"/>
    <w:lvl w:ilvl="0" w:tplc="22F4386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39715AC"/>
    <w:multiLevelType w:val="hybridMultilevel"/>
    <w:tmpl w:val="DBFA8810"/>
    <w:lvl w:ilvl="0" w:tplc="001C6AC2">
      <w:start w:val="1"/>
      <w:numFmt w:val="bullet"/>
      <w:lvlText w:val=""/>
      <w:lvlJc w:val="left"/>
      <w:pPr>
        <w:ind w:left="2880" w:hanging="360"/>
      </w:pPr>
      <w:rPr>
        <w:rFonts w:ascii="Symbol" w:hAnsi="Symbol" w:hint="default"/>
      </w:rPr>
    </w:lvl>
    <w:lvl w:ilvl="1" w:tplc="04070003" w:tentative="1">
      <w:start w:val="1"/>
      <w:numFmt w:val="bullet"/>
      <w:lvlText w:val="o"/>
      <w:lvlJc w:val="left"/>
      <w:pPr>
        <w:ind w:left="3600" w:hanging="360"/>
      </w:pPr>
      <w:rPr>
        <w:rFonts w:ascii="Courier New" w:hAnsi="Courier New" w:cs="Courier New" w:hint="default"/>
      </w:rPr>
    </w:lvl>
    <w:lvl w:ilvl="2" w:tplc="04070005" w:tentative="1">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abstractNum w:abstractNumId="24" w15:restartNumberingAfterBreak="0">
    <w:nsid w:val="57D958A5"/>
    <w:multiLevelType w:val="hybridMultilevel"/>
    <w:tmpl w:val="96BC48D4"/>
    <w:lvl w:ilvl="0" w:tplc="F6141A74">
      <w:start w:val="1"/>
      <w:numFmt w:val="bullet"/>
      <w:lvlText w:val="-"/>
      <w:lvlJc w:val="left"/>
      <w:pPr>
        <w:ind w:left="1429" w:hanging="360"/>
      </w:pPr>
      <w:rPr>
        <w:rFonts w:ascii="Calibri" w:eastAsia="Times New Roman" w:hAnsi="Calibri" w:cs="Times New Roman" w:hint="default"/>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5" w15:restartNumberingAfterBreak="0">
    <w:nsid w:val="5DC80F6E"/>
    <w:multiLevelType w:val="hybridMultilevel"/>
    <w:tmpl w:val="47F059C6"/>
    <w:lvl w:ilvl="0" w:tplc="FFFFFFFF">
      <w:start w:val="1"/>
      <w:numFmt w:val="bullet"/>
      <w:lvlText w:val=""/>
      <w:legacy w:legacy="1" w:legacySpace="0" w:legacyIndent="283"/>
      <w:lvlJc w:val="left"/>
      <w:pPr>
        <w:ind w:left="992" w:hanging="28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4F9003F"/>
    <w:multiLevelType w:val="hybridMultilevel"/>
    <w:tmpl w:val="4AA0461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7" w15:restartNumberingAfterBreak="0">
    <w:nsid w:val="65AE0E33"/>
    <w:multiLevelType w:val="multilevel"/>
    <w:tmpl w:val="D8B0668E"/>
    <w:lvl w:ilvl="0">
      <w:start w:val="8"/>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8C6386A"/>
    <w:multiLevelType w:val="hybridMultilevel"/>
    <w:tmpl w:val="AA203078"/>
    <w:lvl w:ilvl="0" w:tplc="92B474DC">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9" w15:restartNumberingAfterBreak="0">
    <w:nsid w:val="699D7442"/>
    <w:multiLevelType w:val="hybridMultilevel"/>
    <w:tmpl w:val="39AE42FA"/>
    <w:lvl w:ilvl="0" w:tplc="4DE0EF9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30" w15:restartNumberingAfterBreak="0">
    <w:nsid w:val="6AD06FB9"/>
    <w:multiLevelType w:val="multilevel"/>
    <w:tmpl w:val="A992CAC4"/>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1" w15:restartNumberingAfterBreak="0">
    <w:nsid w:val="6C0260E9"/>
    <w:multiLevelType w:val="hybridMultilevel"/>
    <w:tmpl w:val="42FAC1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2" w15:restartNumberingAfterBreak="0">
    <w:nsid w:val="6E57451D"/>
    <w:multiLevelType w:val="hybridMultilevel"/>
    <w:tmpl w:val="C20E4618"/>
    <w:lvl w:ilvl="0" w:tplc="B832E42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F5D2258"/>
    <w:multiLevelType w:val="hybridMultilevel"/>
    <w:tmpl w:val="7D0A6242"/>
    <w:lvl w:ilvl="0" w:tplc="F6141A74">
      <w:start w:val="1"/>
      <w:numFmt w:val="bullet"/>
      <w:lvlText w:val="-"/>
      <w:lvlJc w:val="left"/>
      <w:pPr>
        <w:ind w:left="1429" w:hanging="360"/>
      </w:pPr>
      <w:rPr>
        <w:rFonts w:ascii="Calibri" w:eastAsia="Times New Roman" w:hAnsi="Calibri"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4" w15:restartNumberingAfterBreak="0">
    <w:nsid w:val="705B33F3"/>
    <w:multiLevelType w:val="hybridMultilevel"/>
    <w:tmpl w:val="82D470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5DC42DC"/>
    <w:multiLevelType w:val="hybridMultilevel"/>
    <w:tmpl w:val="21D8AC1E"/>
    <w:lvl w:ilvl="0" w:tplc="04070001">
      <w:start w:val="1"/>
      <w:numFmt w:val="bullet"/>
      <w:lvlText w:val=""/>
      <w:lvlJc w:val="left"/>
      <w:pPr>
        <w:ind w:left="2138" w:hanging="360"/>
      </w:pPr>
      <w:rPr>
        <w:rFonts w:ascii="Symbol" w:hAnsi="Symbol" w:hint="default"/>
      </w:rPr>
    </w:lvl>
    <w:lvl w:ilvl="1" w:tplc="04070003">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36" w15:restartNumberingAfterBreak="0">
    <w:nsid w:val="7D2F4900"/>
    <w:multiLevelType w:val="hybridMultilevel"/>
    <w:tmpl w:val="6CA68D0C"/>
    <w:lvl w:ilvl="0" w:tplc="71F4FB9C">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abstractNumId w:val="1"/>
    <w:lvlOverride w:ilvl="0">
      <w:lvl w:ilvl="0">
        <w:start w:val="1"/>
        <w:numFmt w:val="bullet"/>
        <w:lvlText w:val=""/>
        <w:lvlJc w:val="left"/>
        <w:pPr>
          <w:ind w:left="1920" w:hanging="360"/>
        </w:pPr>
        <w:rPr>
          <w:rFonts w:ascii="Symbol" w:hAnsi="Symbol" w:hint="default"/>
        </w:rPr>
      </w:lvl>
    </w:lvlOverride>
  </w:num>
  <w:num w:numId="2">
    <w:abstractNumId w:val="1"/>
    <w:lvlOverride w:ilvl="0">
      <w:lvl w:ilvl="0">
        <w:start w:val="1"/>
        <w:numFmt w:val="bullet"/>
        <w:lvlText w:val=""/>
        <w:legacy w:legacy="1" w:legacySpace="0" w:legacyIndent="284"/>
        <w:lvlJc w:val="left"/>
        <w:pPr>
          <w:ind w:left="2694" w:hanging="284"/>
        </w:pPr>
        <w:rPr>
          <w:rFonts w:ascii="Symbol" w:hAnsi="Symbol" w:hint="default"/>
        </w:rPr>
      </w:lvl>
    </w:lvlOverride>
  </w:num>
  <w:num w:numId="3">
    <w:abstractNumId w:val="2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 w:ilvl="0">
        <w:start w:val="1"/>
        <w:numFmt w:val="bullet"/>
        <w:lvlText w:val=""/>
        <w:legacy w:legacy="1" w:legacySpace="0" w:legacyIndent="284"/>
        <w:lvlJc w:val="left"/>
        <w:pPr>
          <w:ind w:left="993" w:hanging="284"/>
        </w:pPr>
        <w:rPr>
          <w:rFonts w:ascii="Symbol" w:hAnsi="Symbol" w:hint="default"/>
        </w:rPr>
      </w:lvl>
    </w:lvlOverride>
  </w:num>
  <w:num w:numId="5">
    <w:abstractNumId w:val="14"/>
  </w:num>
  <w:num w:numId="6">
    <w:abstractNumId w:val="2"/>
  </w:num>
  <w:num w:numId="7">
    <w:abstractNumId w:val="5"/>
  </w:num>
  <w:num w:numId="8">
    <w:abstractNumId w:val="25"/>
  </w:num>
  <w:num w:numId="9">
    <w:abstractNumId w:val="26"/>
  </w:num>
  <w:num w:numId="10">
    <w:abstractNumId w:val="24"/>
  </w:num>
  <w:num w:numId="11">
    <w:abstractNumId w:val="8"/>
  </w:num>
  <w:num w:numId="12">
    <w:abstractNumId w:val="9"/>
  </w:num>
  <w:num w:numId="13">
    <w:abstractNumId w:val="0"/>
  </w:num>
  <w:num w:numId="14">
    <w:abstractNumId w:val="34"/>
  </w:num>
  <w:num w:numId="15">
    <w:abstractNumId w:val="22"/>
  </w:num>
  <w:num w:numId="16">
    <w:abstractNumId w:val="29"/>
  </w:num>
  <w:num w:numId="17">
    <w:abstractNumId w:val="33"/>
  </w:num>
  <w:num w:numId="18">
    <w:abstractNumId w:val="3"/>
  </w:num>
  <w:num w:numId="19">
    <w:abstractNumId w:val="31"/>
  </w:num>
  <w:num w:numId="20">
    <w:abstractNumId w:val="35"/>
  </w:num>
  <w:num w:numId="21">
    <w:abstractNumId w:val="20"/>
  </w:num>
  <w:num w:numId="22">
    <w:abstractNumId w:val="7"/>
  </w:num>
  <w:num w:numId="23">
    <w:abstractNumId w:val="13"/>
  </w:num>
  <w:num w:numId="24">
    <w:abstractNumId w:val="32"/>
  </w:num>
  <w:num w:numId="25">
    <w:abstractNumId w:val="10"/>
  </w:num>
  <w:num w:numId="26">
    <w:abstractNumId w:val="23"/>
  </w:num>
  <w:num w:numId="27">
    <w:abstractNumId w:val="21"/>
  </w:num>
  <w:num w:numId="28">
    <w:abstractNumId w:val="4"/>
  </w:num>
  <w:num w:numId="29">
    <w:abstractNumId w:val="1"/>
    <w:lvlOverride w:ilvl="0">
      <w:lvl w:ilvl="0">
        <w:start w:val="1"/>
        <w:numFmt w:val="bullet"/>
        <w:lvlText w:val=""/>
        <w:legacy w:legacy="1" w:legacySpace="0" w:legacyIndent="283"/>
        <w:lvlJc w:val="left"/>
        <w:pPr>
          <w:ind w:left="992" w:hanging="283"/>
        </w:pPr>
        <w:rPr>
          <w:rFonts w:ascii="Symbol" w:hAnsi="Symbol" w:hint="default"/>
        </w:rPr>
      </w:lvl>
    </w:lvlOverride>
  </w:num>
  <w:num w:numId="30">
    <w:abstractNumId w:val="12"/>
  </w:num>
  <w:num w:numId="31">
    <w:abstractNumId w:val="15"/>
  </w:num>
  <w:num w:numId="32">
    <w:abstractNumId w:val="16"/>
  </w:num>
  <w:num w:numId="33">
    <w:abstractNumId w:val="19"/>
  </w:num>
  <w:num w:numId="34">
    <w:abstractNumId w:val="6"/>
  </w:num>
  <w:num w:numId="35">
    <w:abstractNumId w:val="30"/>
  </w:num>
  <w:num w:numId="36">
    <w:abstractNumId w:val="28"/>
  </w:num>
  <w:num w:numId="37">
    <w:abstractNumId w:val="1"/>
    <w:lvlOverride w:ilvl="0">
      <w:lvl w:ilvl="0">
        <w:start w:val="1"/>
        <w:numFmt w:val="bullet"/>
        <w:lvlText w:val=""/>
        <w:lvlJc w:val="left"/>
        <w:pPr>
          <w:ind w:left="720" w:hanging="360"/>
        </w:pPr>
        <w:rPr>
          <w:rFonts w:ascii="Symbol" w:hAnsi="Symbol" w:hint="default"/>
        </w:rPr>
      </w:lvl>
    </w:lvlOverride>
  </w:num>
  <w:num w:numId="38">
    <w:abstractNumId w:val="36"/>
  </w:num>
  <w:num w:numId="39">
    <w:abstractNumId w:val="11"/>
  </w:num>
  <w:num w:numId="40">
    <w:abstractNumId w:val="18"/>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DE"/>
    <w:rsid w:val="00034F5D"/>
    <w:rsid w:val="00052353"/>
    <w:rsid w:val="000925EC"/>
    <w:rsid w:val="00094D3C"/>
    <w:rsid w:val="000950DE"/>
    <w:rsid w:val="000965DE"/>
    <w:rsid w:val="000968FC"/>
    <w:rsid w:val="000A6150"/>
    <w:rsid w:val="000A644B"/>
    <w:rsid w:val="000F3885"/>
    <w:rsid w:val="000F6217"/>
    <w:rsid w:val="00125A26"/>
    <w:rsid w:val="00134210"/>
    <w:rsid w:val="00140810"/>
    <w:rsid w:val="0015304A"/>
    <w:rsid w:val="00161274"/>
    <w:rsid w:val="00181FFB"/>
    <w:rsid w:val="00195D3C"/>
    <w:rsid w:val="001C0E64"/>
    <w:rsid w:val="001C1B32"/>
    <w:rsid w:val="00221999"/>
    <w:rsid w:val="00227ACD"/>
    <w:rsid w:val="00275696"/>
    <w:rsid w:val="00291D02"/>
    <w:rsid w:val="002A73FC"/>
    <w:rsid w:val="002B728B"/>
    <w:rsid w:val="002C64AC"/>
    <w:rsid w:val="002F511B"/>
    <w:rsid w:val="0030700F"/>
    <w:rsid w:val="0031341D"/>
    <w:rsid w:val="003373B1"/>
    <w:rsid w:val="003555AF"/>
    <w:rsid w:val="003651CE"/>
    <w:rsid w:val="00376E0B"/>
    <w:rsid w:val="003F2F47"/>
    <w:rsid w:val="00406F52"/>
    <w:rsid w:val="0041246D"/>
    <w:rsid w:val="004255B2"/>
    <w:rsid w:val="0046696F"/>
    <w:rsid w:val="00471789"/>
    <w:rsid w:val="00473ED9"/>
    <w:rsid w:val="004B210C"/>
    <w:rsid w:val="004B4CBB"/>
    <w:rsid w:val="004C1B6D"/>
    <w:rsid w:val="004C3C43"/>
    <w:rsid w:val="004C6C92"/>
    <w:rsid w:val="004E4172"/>
    <w:rsid w:val="00500810"/>
    <w:rsid w:val="00503EA4"/>
    <w:rsid w:val="005246FB"/>
    <w:rsid w:val="00556120"/>
    <w:rsid w:val="005816E3"/>
    <w:rsid w:val="005860DB"/>
    <w:rsid w:val="00591B51"/>
    <w:rsid w:val="005A55A3"/>
    <w:rsid w:val="005A60B0"/>
    <w:rsid w:val="005F3435"/>
    <w:rsid w:val="00605F17"/>
    <w:rsid w:val="0061481F"/>
    <w:rsid w:val="006268BF"/>
    <w:rsid w:val="00690E0D"/>
    <w:rsid w:val="006A60D5"/>
    <w:rsid w:val="006A6392"/>
    <w:rsid w:val="006B7A6B"/>
    <w:rsid w:val="006D1E52"/>
    <w:rsid w:val="006E0FBB"/>
    <w:rsid w:val="006F7827"/>
    <w:rsid w:val="0073453B"/>
    <w:rsid w:val="007632C3"/>
    <w:rsid w:val="00776314"/>
    <w:rsid w:val="007A3359"/>
    <w:rsid w:val="007B2744"/>
    <w:rsid w:val="007B6F0C"/>
    <w:rsid w:val="007C01DD"/>
    <w:rsid w:val="007C6540"/>
    <w:rsid w:val="007D31F1"/>
    <w:rsid w:val="007E2E26"/>
    <w:rsid w:val="007F0F4B"/>
    <w:rsid w:val="00824CEE"/>
    <w:rsid w:val="00826130"/>
    <w:rsid w:val="008558C3"/>
    <w:rsid w:val="00860A6C"/>
    <w:rsid w:val="008811D3"/>
    <w:rsid w:val="008A3CFC"/>
    <w:rsid w:val="008A61B7"/>
    <w:rsid w:val="008B29FC"/>
    <w:rsid w:val="008B44E7"/>
    <w:rsid w:val="008D7509"/>
    <w:rsid w:val="008E5928"/>
    <w:rsid w:val="008F55C5"/>
    <w:rsid w:val="0090409F"/>
    <w:rsid w:val="00907605"/>
    <w:rsid w:val="009126CC"/>
    <w:rsid w:val="00935AC6"/>
    <w:rsid w:val="00943FF0"/>
    <w:rsid w:val="00951C96"/>
    <w:rsid w:val="00960B80"/>
    <w:rsid w:val="0096489E"/>
    <w:rsid w:val="009717FB"/>
    <w:rsid w:val="00980586"/>
    <w:rsid w:val="0098263F"/>
    <w:rsid w:val="00990CBD"/>
    <w:rsid w:val="009C7DD7"/>
    <w:rsid w:val="009D0E2E"/>
    <w:rsid w:val="009D2D64"/>
    <w:rsid w:val="009D65E2"/>
    <w:rsid w:val="009F780A"/>
    <w:rsid w:val="00A0426D"/>
    <w:rsid w:val="00A57501"/>
    <w:rsid w:val="00A635F8"/>
    <w:rsid w:val="00A77AE1"/>
    <w:rsid w:val="00A85A6B"/>
    <w:rsid w:val="00AC050A"/>
    <w:rsid w:val="00AD61E3"/>
    <w:rsid w:val="00AE55AF"/>
    <w:rsid w:val="00B14AD5"/>
    <w:rsid w:val="00B336CF"/>
    <w:rsid w:val="00B35056"/>
    <w:rsid w:val="00B450A6"/>
    <w:rsid w:val="00B53513"/>
    <w:rsid w:val="00B53A2B"/>
    <w:rsid w:val="00B56528"/>
    <w:rsid w:val="00B740AF"/>
    <w:rsid w:val="00B77416"/>
    <w:rsid w:val="00B87718"/>
    <w:rsid w:val="00B932AB"/>
    <w:rsid w:val="00B937DE"/>
    <w:rsid w:val="00BA7739"/>
    <w:rsid w:val="00BC471C"/>
    <w:rsid w:val="00BC711C"/>
    <w:rsid w:val="00C207B5"/>
    <w:rsid w:val="00C51045"/>
    <w:rsid w:val="00C56FB7"/>
    <w:rsid w:val="00CC09D2"/>
    <w:rsid w:val="00CD0147"/>
    <w:rsid w:val="00CD2D6D"/>
    <w:rsid w:val="00CD4576"/>
    <w:rsid w:val="00CE0AA5"/>
    <w:rsid w:val="00D004B2"/>
    <w:rsid w:val="00D12E40"/>
    <w:rsid w:val="00D1644A"/>
    <w:rsid w:val="00D222CB"/>
    <w:rsid w:val="00D56D95"/>
    <w:rsid w:val="00D6559C"/>
    <w:rsid w:val="00D80A90"/>
    <w:rsid w:val="00D86BEE"/>
    <w:rsid w:val="00DA4414"/>
    <w:rsid w:val="00DD6A40"/>
    <w:rsid w:val="00DE4202"/>
    <w:rsid w:val="00E27250"/>
    <w:rsid w:val="00E31EE0"/>
    <w:rsid w:val="00E33712"/>
    <w:rsid w:val="00E459EF"/>
    <w:rsid w:val="00E536E1"/>
    <w:rsid w:val="00E54F77"/>
    <w:rsid w:val="00E728C3"/>
    <w:rsid w:val="00E7505B"/>
    <w:rsid w:val="00E91316"/>
    <w:rsid w:val="00E9675C"/>
    <w:rsid w:val="00EA69A0"/>
    <w:rsid w:val="00F279C5"/>
    <w:rsid w:val="00F35FEC"/>
    <w:rsid w:val="00F36086"/>
    <w:rsid w:val="00F40372"/>
    <w:rsid w:val="00FA091C"/>
    <w:rsid w:val="00FA545E"/>
    <w:rsid w:val="00FB46FB"/>
    <w:rsid w:val="00FD3083"/>
    <w:rsid w:val="00FF1A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7700A7"/>
  <w15:docId w15:val="{4F1B5247-4107-4584-BD32-6AF726BC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spacing w:after="240"/>
      <w:outlineLvl w:val="0"/>
    </w:pPr>
    <w:rPr>
      <w:rFonts w:ascii="Arial" w:hAnsi="Arial"/>
      <w:b/>
      <w:kern w:val="16"/>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Funotentext">
    <w:name w:val="footnote text"/>
    <w:basedOn w:val="Standard"/>
    <w:link w:val="FunotentextZchn"/>
    <w:semiHidden/>
  </w:style>
  <w:style w:type="character" w:styleId="Funotenzeichen">
    <w:name w:val="footnote reference"/>
    <w:semiHidden/>
    <w:rPr>
      <w:vertAlign w:val="superscript"/>
    </w:rPr>
  </w:style>
  <w:style w:type="paragraph" w:styleId="Textkrper-Zeileneinzug">
    <w:name w:val="Body Text Indent"/>
    <w:basedOn w:val="Standard"/>
    <w:pPr>
      <w:tabs>
        <w:tab w:val="left" w:pos="567"/>
        <w:tab w:val="left" w:pos="2268"/>
        <w:tab w:val="left" w:pos="2835"/>
        <w:tab w:val="left" w:pos="9356"/>
      </w:tabs>
      <w:ind w:left="709" w:hanging="709"/>
    </w:pPr>
    <w:rPr>
      <w:rFonts w:ascii="Arial" w:hAnsi="Arial"/>
      <w:sz w:val="22"/>
    </w:rPr>
  </w:style>
  <w:style w:type="paragraph" w:styleId="Textkrper-Einzug2">
    <w:name w:val="Body Text Indent 2"/>
    <w:basedOn w:val="Standard"/>
    <w:link w:val="Textkrper-Einzug2Zchn"/>
    <w:pPr>
      <w:tabs>
        <w:tab w:val="left" w:pos="9356"/>
      </w:tabs>
      <w:ind w:left="567"/>
    </w:pPr>
    <w:rPr>
      <w:rFonts w:ascii="Arial" w:hAnsi="Arial" w:cs="Arial"/>
      <w:sz w:val="22"/>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lang w:eastAsia="de-DE"/>
    </w:rPr>
  </w:style>
  <w:style w:type="character" w:customStyle="1" w:styleId="FunotentextZchn">
    <w:name w:val="Fußnotentext Zchn"/>
    <w:link w:val="Funotentext"/>
    <w:semiHidden/>
    <w:rPr>
      <w:lang w:eastAsia="de-DE"/>
    </w:rPr>
  </w:style>
  <w:style w:type="paragraph" w:styleId="Endnotentext">
    <w:name w:val="endnote text"/>
    <w:basedOn w:val="Standard"/>
    <w:link w:val="EndnotentextZchn"/>
  </w:style>
  <w:style w:type="character" w:customStyle="1" w:styleId="EndnotentextZchn">
    <w:name w:val="Endnotentext Zchn"/>
    <w:link w:val="Endnotentext"/>
    <w:rPr>
      <w:lang w:eastAsia="de-DE"/>
    </w:rPr>
  </w:style>
  <w:style w:type="character" w:styleId="Endnotenzeichen">
    <w:name w:val="endnote reference"/>
    <w:rPr>
      <w:vertAlign w:val="superscript"/>
    </w:rPr>
  </w:style>
  <w:style w:type="character" w:customStyle="1" w:styleId="Textkrper-Einzug2Zchn">
    <w:name w:val="Textkörper-Einzug 2 Zchn"/>
    <w:link w:val="Textkrper-Einzug2"/>
    <w:rPr>
      <w:rFonts w:ascii="Arial" w:hAnsi="Arial" w:cs="Arial"/>
      <w:sz w:val="22"/>
      <w:lang w:eastAsia="de-DE"/>
    </w:rPr>
  </w:style>
  <w:style w:type="paragraph" w:styleId="Listenabsatz">
    <w:name w:val="List Paragraph"/>
    <w:basedOn w:val="Standard"/>
    <w:uiPriority w:val="34"/>
    <w:qFormat/>
    <w:pPr>
      <w:ind w:left="720"/>
      <w:contextualSpacing/>
    </w:pPr>
  </w:style>
  <w:style w:type="character" w:styleId="Kommentarzeichen">
    <w:name w:val="annotation reference"/>
    <w:basedOn w:val="Absatz-Standardschriftart"/>
    <w:unhideWhenUsed/>
    <w:rPr>
      <w:sz w:val="16"/>
      <w:szCs w:val="16"/>
    </w:rPr>
  </w:style>
  <w:style w:type="paragraph" w:styleId="Kommentartext">
    <w:name w:val="annotation text"/>
    <w:basedOn w:val="Standard"/>
    <w:link w:val="KommentartextZchn"/>
    <w:unhideWhenUsed/>
  </w:style>
  <w:style w:type="character" w:customStyle="1" w:styleId="KommentartextZchn">
    <w:name w:val="Kommentartext Zchn"/>
    <w:basedOn w:val="Absatz-Standardschriftart"/>
    <w:link w:val="Kommentartext"/>
  </w:style>
  <w:style w:type="paragraph" w:styleId="Kommentarthema">
    <w:name w:val="annotation subject"/>
    <w:basedOn w:val="Kommentartext"/>
    <w:next w:val="Kommentartext"/>
    <w:link w:val="KommentarthemaZchn"/>
    <w:semiHidden/>
    <w:unhideWhenUsed/>
    <w:rPr>
      <w:b/>
      <w:bCs/>
    </w:rPr>
  </w:style>
  <w:style w:type="character" w:customStyle="1" w:styleId="KommentarthemaZchn">
    <w:name w:val="Kommentarthema Zchn"/>
    <w:basedOn w:val="KommentartextZchn"/>
    <w:link w:val="Kommentarthema"/>
    <w:semiHidden/>
    <w:rPr>
      <w:b/>
      <w:bCs/>
    </w:rPr>
  </w:style>
  <w:style w:type="paragraph" w:styleId="berarbeitung">
    <w:name w:val="Revision"/>
    <w:hidden/>
    <w:uiPriority w:val="99"/>
    <w:semiHidden/>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990213">
      <w:bodyDiv w:val="1"/>
      <w:marLeft w:val="0"/>
      <w:marRight w:val="0"/>
      <w:marTop w:val="0"/>
      <w:marBottom w:val="0"/>
      <w:divBdr>
        <w:top w:val="none" w:sz="0" w:space="0" w:color="auto"/>
        <w:left w:val="none" w:sz="0" w:space="0" w:color="auto"/>
        <w:bottom w:val="none" w:sz="0" w:space="0" w:color="auto"/>
        <w:right w:val="none" w:sz="0" w:space="0" w:color="auto"/>
      </w:divBdr>
    </w:div>
    <w:div w:id="383064119">
      <w:bodyDiv w:val="1"/>
      <w:marLeft w:val="0"/>
      <w:marRight w:val="0"/>
      <w:marTop w:val="0"/>
      <w:marBottom w:val="0"/>
      <w:divBdr>
        <w:top w:val="none" w:sz="0" w:space="0" w:color="auto"/>
        <w:left w:val="none" w:sz="0" w:space="0" w:color="auto"/>
        <w:bottom w:val="none" w:sz="0" w:space="0" w:color="auto"/>
        <w:right w:val="none" w:sz="0" w:space="0" w:color="auto"/>
      </w:divBdr>
    </w:div>
    <w:div w:id="487358221">
      <w:bodyDiv w:val="1"/>
      <w:marLeft w:val="0"/>
      <w:marRight w:val="0"/>
      <w:marTop w:val="0"/>
      <w:marBottom w:val="0"/>
      <w:divBdr>
        <w:top w:val="none" w:sz="0" w:space="0" w:color="auto"/>
        <w:left w:val="none" w:sz="0" w:space="0" w:color="auto"/>
        <w:bottom w:val="none" w:sz="0" w:space="0" w:color="auto"/>
        <w:right w:val="none" w:sz="0" w:space="0" w:color="auto"/>
      </w:divBdr>
    </w:div>
    <w:div w:id="743458262">
      <w:bodyDiv w:val="1"/>
      <w:marLeft w:val="0"/>
      <w:marRight w:val="0"/>
      <w:marTop w:val="0"/>
      <w:marBottom w:val="0"/>
      <w:divBdr>
        <w:top w:val="none" w:sz="0" w:space="0" w:color="auto"/>
        <w:left w:val="none" w:sz="0" w:space="0" w:color="auto"/>
        <w:bottom w:val="none" w:sz="0" w:space="0" w:color="auto"/>
        <w:right w:val="none" w:sz="0" w:space="0" w:color="auto"/>
      </w:divBdr>
    </w:div>
    <w:div w:id="844326087">
      <w:bodyDiv w:val="1"/>
      <w:marLeft w:val="0"/>
      <w:marRight w:val="0"/>
      <w:marTop w:val="0"/>
      <w:marBottom w:val="0"/>
      <w:divBdr>
        <w:top w:val="none" w:sz="0" w:space="0" w:color="auto"/>
        <w:left w:val="none" w:sz="0" w:space="0" w:color="auto"/>
        <w:bottom w:val="none" w:sz="0" w:space="0" w:color="auto"/>
        <w:right w:val="none" w:sz="0" w:space="0" w:color="auto"/>
      </w:divBdr>
      <w:divsChild>
        <w:div w:id="421679312">
          <w:marLeft w:val="0"/>
          <w:marRight w:val="0"/>
          <w:marTop w:val="0"/>
          <w:marBottom w:val="0"/>
          <w:divBdr>
            <w:top w:val="none" w:sz="0" w:space="0" w:color="auto"/>
            <w:left w:val="none" w:sz="0" w:space="0" w:color="auto"/>
            <w:bottom w:val="none" w:sz="0" w:space="0" w:color="auto"/>
            <w:right w:val="none" w:sz="0" w:space="0" w:color="auto"/>
          </w:divBdr>
        </w:div>
        <w:div w:id="1348749061">
          <w:marLeft w:val="0"/>
          <w:marRight w:val="0"/>
          <w:marTop w:val="0"/>
          <w:marBottom w:val="0"/>
          <w:divBdr>
            <w:top w:val="none" w:sz="0" w:space="0" w:color="auto"/>
            <w:left w:val="none" w:sz="0" w:space="0" w:color="auto"/>
            <w:bottom w:val="none" w:sz="0" w:space="0" w:color="auto"/>
            <w:right w:val="none" w:sz="0" w:space="0" w:color="auto"/>
          </w:divBdr>
        </w:div>
      </w:divsChild>
    </w:div>
    <w:div w:id="974599604">
      <w:bodyDiv w:val="1"/>
      <w:marLeft w:val="0"/>
      <w:marRight w:val="0"/>
      <w:marTop w:val="0"/>
      <w:marBottom w:val="0"/>
      <w:divBdr>
        <w:top w:val="none" w:sz="0" w:space="0" w:color="auto"/>
        <w:left w:val="none" w:sz="0" w:space="0" w:color="auto"/>
        <w:bottom w:val="none" w:sz="0" w:space="0" w:color="auto"/>
        <w:right w:val="none" w:sz="0" w:space="0" w:color="auto"/>
      </w:divBdr>
    </w:div>
    <w:div w:id="1023753006">
      <w:bodyDiv w:val="1"/>
      <w:marLeft w:val="0"/>
      <w:marRight w:val="0"/>
      <w:marTop w:val="0"/>
      <w:marBottom w:val="0"/>
      <w:divBdr>
        <w:top w:val="none" w:sz="0" w:space="0" w:color="auto"/>
        <w:left w:val="none" w:sz="0" w:space="0" w:color="auto"/>
        <w:bottom w:val="none" w:sz="0" w:space="0" w:color="auto"/>
        <w:right w:val="none" w:sz="0" w:space="0" w:color="auto"/>
      </w:divBdr>
    </w:div>
    <w:div w:id="1414467843">
      <w:bodyDiv w:val="1"/>
      <w:marLeft w:val="0"/>
      <w:marRight w:val="0"/>
      <w:marTop w:val="0"/>
      <w:marBottom w:val="0"/>
      <w:divBdr>
        <w:top w:val="none" w:sz="0" w:space="0" w:color="auto"/>
        <w:left w:val="none" w:sz="0" w:space="0" w:color="auto"/>
        <w:bottom w:val="none" w:sz="0" w:space="0" w:color="auto"/>
        <w:right w:val="none" w:sz="0" w:space="0" w:color="auto"/>
      </w:divBdr>
    </w:div>
    <w:div w:id="1438019634">
      <w:bodyDiv w:val="1"/>
      <w:marLeft w:val="0"/>
      <w:marRight w:val="0"/>
      <w:marTop w:val="0"/>
      <w:marBottom w:val="0"/>
      <w:divBdr>
        <w:top w:val="none" w:sz="0" w:space="0" w:color="auto"/>
        <w:left w:val="none" w:sz="0" w:space="0" w:color="auto"/>
        <w:bottom w:val="none" w:sz="0" w:space="0" w:color="auto"/>
        <w:right w:val="none" w:sz="0" w:space="0" w:color="auto"/>
      </w:divBdr>
    </w:div>
    <w:div w:id="1613243935">
      <w:bodyDiv w:val="1"/>
      <w:marLeft w:val="0"/>
      <w:marRight w:val="0"/>
      <w:marTop w:val="0"/>
      <w:marBottom w:val="0"/>
      <w:divBdr>
        <w:top w:val="none" w:sz="0" w:space="0" w:color="auto"/>
        <w:left w:val="none" w:sz="0" w:space="0" w:color="auto"/>
        <w:bottom w:val="none" w:sz="0" w:space="0" w:color="auto"/>
        <w:right w:val="none" w:sz="0" w:space="0" w:color="auto"/>
      </w:divBdr>
    </w:div>
    <w:div w:id="1768842687">
      <w:bodyDiv w:val="1"/>
      <w:marLeft w:val="0"/>
      <w:marRight w:val="0"/>
      <w:marTop w:val="0"/>
      <w:marBottom w:val="0"/>
      <w:divBdr>
        <w:top w:val="none" w:sz="0" w:space="0" w:color="auto"/>
        <w:left w:val="none" w:sz="0" w:space="0" w:color="auto"/>
        <w:bottom w:val="none" w:sz="0" w:space="0" w:color="auto"/>
        <w:right w:val="none" w:sz="0" w:space="0" w:color="auto"/>
      </w:divBdr>
    </w:div>
    <w:div w:id="1919703689">
      <w:bodyDiv w:val="1"/>
      <w:marLeft w:val="0"/>
      <w:marRight w:val="0"/>
      <w:marTop w:val="0"/>
      <w:marBottom w:val="0"/>
      <w:divBdr>
        <w:top w:val="none" w:sz="0" w:space="0" w:color="auto"/>
        <w:left w:val="none" w:sz="0" w:space="0" w:color="auto"/>
        <w:bottom w:val="none" w:sz="0" w:space="0" w:color="auto"/>
        <w:right w:val="none" w:sz="0" w:space="0" w:color="auto"/>
      </w:divBdr>
    </w:div>
    <w:div w:id="214565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AF2AE-424F-4386-91C5-DC16346F4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2157</Words>
  <Characters>14207</Characters>
  <Application>Microsoft Office Word</Application>
  <DocSecurity>0</DocSecurity>
  <Lines>118</Lines>
  <Paragraphs>32</Paragraphs>
  <ScaleCrop>false</ScaleCrop>
  <HeadingPairs>
    <vt:vector size="2" baseType="variant">
      <vt:variant>
        <vt:lpstr>Titel</vt:lpstr>
      </vt:variant>
      <vt:variant>
        <vt:i4>1</vt:i4>
      </vt:variant>
    </vt:vector>
  </HeadingPairs>
  <TitlesOfParts>
    <vt:vector size="1" baseType="lpstr">
      <vt:lpstr>Objektplanervertrag</vt:lpstr>
    </vt:vector>
  </TitlesOfParts>
  <Company>..</Company>
  <LinksUpToDate>false</LinksUpToDate>
  <CharactersWithSpaces>16332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Objektplanervertrag</dc:title>
  <dc:subject>VV-Bau</dc:subject>
  <dc:creator>Dr. Peer Feldhahn</dc:creator>
  <cp:lastModifiedBy>Dahlke, Christian</cp:lastModifiedBy>
  <cp:revision>7</cp:revision>
  <cp:lastPrinted>2026-05-18T07:20:00Z</cp:lastPrinted>
  <dcterms:created xsi:type="dcterms:W3CDTF">2026-06-03T15:23:00Z</dcterms:created>
  <dcterms:modified xsi:type="dcterms:W3CDTF">2026-06-08T12:42:00Z</dcterms:modified>
</cp:coreProperties>
</file>